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77C5" w:rsidRPr="00C326B7" w:rsidRDefault="00C752C8">
      <w:pPr>
        <w:widowControl/>
        <w:jc w:val="center"/>
        <w:outlineLvl w:val="0"/>
        <w:rPr>
          <w:rFonts w:ascii="宋体" w:eastAsia="宋体" w:hAnsi="宋体" w:cs="宋体"/>
          <w:b/>
          <w:bCs/>
          <w:kern w:val="36"/>
          <w:sz w:val="78"/>
          <w:szCs w:val="78"/>
        </w:rPr>
      </w:pPr>
      <w:r w:rsidRPr="00C326B7">
        <w:rPr>
          <w:rFonts w:ascii="宋体" w:eastAsia="宋体" w:hAnsi="宋体" w:cs="宋体" w:hint="eastAsia"/>
          <w:b/>
          <w:bCs/>
          <w:kern w:val="36"/>
          <w:sz w:val="78"/>
          <w:szCs w:val="78"/>
        </w:rPr>
        <w:t>福建省政府采购</w:t>
      </w:r>
    </w:p>
    <w:p w:rsidR="001777C5" w:rsidRPr="00C326B7" w:rsidRDefault="00C752C8">
      <w:pPr>
        <w:widowControl/>
        <w:jc w:val="center"/>
        <w:outlineLvl w:val="0"/>
        <w:rPr>
          <w:rFonts w:ascii="宋体" w:eastAsia="宋体" w:hAnsi="宋体" w:cs="宋体"/>
          <w:b/>
          <w:bCs/>
          <w:kern w:val="36"/>
          <w:sz w:val="78"/>
          <w:szCs w:val="78"/>
        </w:rPr>
      </w:pPr>
      <w:r w:rsidRPr="00C326B7">
        <w:rPr>
          <w:rFonts w:ascii="宋体" w:eastAsia="宋体" w:hAnsi="宋体" w:cs="宋体" w:hint="eastAsia"/>
          <w:b/>
          <w:bCs/>
          <w:kern w:val="36"/>
          <w:sz w:val="78"/>
          <w:szCs w:val="78"/>
        </w:rPr>
        <w:t>货物和服务项目</w:t>
      </w:r>
    </w:p>
    <w:p w:rsidR="001777C5" w:rsidRPr="00C326B7" w:rsidRDefault="00C752C8">
      <w:pPr>
        <w:widowControl/>
        <w:jc w:val="center"/>
        <w:outlineLvl w:val="0"/>
        <w:rPr>
          <w:rFonts w:ascii="宋体" w:eastAsia="宋体" w:hAnsi="宋体" w:cs="宋体"/>
          <w:b/>
          <w:bCs/>
          <w:kern w:val="36"/>
          <w:sz w:val="78"/>
          <w:szCs w:val="78"/>
        </w:rPr>
      </w:pPr>
      <w:r w:rsidRPr="00C326B7">
        <w:rPr>
          <w:rFonts w:ascii="宋体" w:eastAsia="宋体" w:hAnsi="宋体" w:cs="宋体" w:hint="eastAsia"/>
          <w:b/>
          <w:bCs/>
          <w:kern w:val="36"/>
          <w:sz w:val="78"/>
          <w:szCs w:val="78"/>
        </w:rPr>
        <w:t>公开招标文件</w:t>
      </w:r>
    </w:p>
    <w:p w:rsidR="001777C5" w:rsidRPr="00C326B7" w:rsidRDefault="00C752C8">
      <w:pPr>
        <w:widowControl/>
        <w:spacing w:line="480" w:lineRule="atLeast"/>
        <w:jc w:val="center"/>
        <w:outlineLvl w:val="2"/>
        <w:rPr>
          <w:rFonts w:ascii="宋体" w:eastAsia="宋体" w:hAnsi="宋体" w:cs="宋体"/>
          <w:b/>
          <w:bCs/>
          <w:kern w:val="0"/>
          <w:sz w:val="36"/>
          <w:szCs w:val="27"/>
        </w:rPr>
      </w:pPr>
      <w:r w:rsidRPr="00C326B7">
        <w:rPr>
          <w:rFonts w:ascii="宋体" w:eastAsia="宋体" w:hAnsi="宋体" w:cs="宋体" w:hint="eastAsia"/>
          <w:b/>
          <w:bCs/>
          <w:kern w:val="0"/>
          <w:sz w:val="36"/>
          <w:szCs w:val="27"/>
        </w:rPr>
        <w:t>（预公告版）</w:t>
      </w:r>
    </w:p>
    <w:p w:rsidR="001777C5" w:rsidRPr="00C326B7" w:rsidRDefault="001777C5">
      <w:pPr>
        <w:widowControl/>
        <w:spacing w:line="480" w:lineRule="atLeast"/>
        <w:jc w:val="center"/>
        <w:outlineLvl w:val="2"/>
        <w:rPr>
          <w:rFonts w:ascii="宋体" w:eastAsia="宋体" w:hAnsi="宋体" w:cs="宋体"/>
          <w:b/>
          <w:bCs/>
          <w:kern w:val="0"/>
          <w:sz w:val="27"/>
          <w:szCs w:val="27"/>
        </w:rPr>
      </w:pPr>
    </w:p>
    <w:p w:rsidR="001777C5" w:rsidRPr="00C326B7" w:rsidRDefault="001777C5">
      <w:pPr>
        <w:widowControl/>
        <w:spacing w:line="480" w:lineRule="atLeast"/>
        <w:jc w:val="center"/>
        <w:outlineLvl w:val="2"/>
        <w:rPr>
          <w:rFonts w:ascii="宋体" w:eastAsia="宋体" w:hAnsi="宋体" w:cs="宋体"/>
          <w:b/>
          <w:bCs/>
          <w:kern w:val="0"/>
          <w:sz w:val="27"/>
          <w:szCs w:val="27"/>
        </w:rPr>
      </w:pPr>
      <w:bookmarkStart w:id="0" w:name="_GoBack"/>
      <w:bookmarkEnd w:id="0"/>
    </w:p>
    <w:p w:rsidR="001777C5" w:rsidRPr="00C326B7" w:rsidRDefault="001777C5">
      <w:pPr>
        <w:widowControl/>
        <w:spacing w:line="480" w:lineRule="atLeast"/>
        <w:jc w:val="center"/>
        <w:outlineLvl w:val="2"/>
        <w:rPr>
          <w:rFonts w:ascii="宋体" w:eastAsia="宋体" w:hAnsi="宋体" w:cs="宋体"/>
          <w:b/>
          <w:bCs/>
          <w:kern w:val="0"/>
          <w:sz w:val="27"/>
          <w:szCs w:val="27"/>
        </w:rPr>
      </w:pP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项目名称：智慧</w:t>
      </w:r>
      <w:proofErr w:type="gramStart"/>
      <w:r w:rsidRPr="00C326B7">
        <w:rPr>
          <w:rFonts w:ascii="宋体" w:eastAsia="宋体" w:hAnsi="宋体" w:cs="宋体" w:hint="eastAsia"/>
          <w:b/>
          <w:bCs/>
          <w:kern w:val="0"/>
          <w:sz w:val="27"/>
          <w:szCs w:val="27"/>
        </w:rPr>
        <w:t>福清暨高清</w:t>
      </w:r>
      <w:proofErr w:type="gramEnd"/>
      <w:r w:rsidRPr="00C326B7">
        <w:rPr>
          <w:rFonts w:ascii="宋体" w:eastAsia="宋体" w:hAnsi="宋体" w:cs="宋体" w:hint="eastAsia"/>
          <w:b/>
          <w:bCs/>
          <w:kern w:val="0"/>
          <w:sz w:val="27"/>
          <w:szCs w:val="27"/>
        </w:rPr>
        <w:t>视频监控（天网）项目（二期）</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备案编号：CGXM-2023-350181-05592[2023]03858</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项目编号：[</w:t>
      </w:r>
      <w:proofErr w:type="gramStart"/>
      <w:r w:rsidRPr="00C326B7">
        <w:rPr>
          <w:rFonts w:ascii="宋体" w:eastAsia="宋体" w:hAnsi="宋体" w:cs="宋体" w:hint="eastAsia"/>
          <w:b/>
          <w:bCs/>
          <w:kern w:val="0"/>
          <w:sz w:val="27"/>
          <w:szCs w:val="27"/>
        </w:rPr>
        <w:t>350181]FJLQ</w:t>
      </w:r>
      <w:proofErr w:type="gramEnd"/>
      <w:r w:rsidRPr="00C326B7">
        <w:rPr>
          <w:rFonts w:ascii="宋体" w:eastAsia="宋体" w:hAnsi="宋体" w:cs="宋体" w:hint="eastAsia"/>
          <w:b/>
          <w:bCs/>
          <w:kern w:val="0"/>
          <w:sz w:val="27"/>
          <w:szCs w:val="27"/>
        </w:rPr>
        <w:t>[GK]2023002</w:t>
      </w:r>
    </w:p>
    <w:p w:rsidR="001777C5" w:rsidRPr="00C326B7" w:rsidRDefault="001777C5">
      <w:pPr>
        <w:widowControl/>
        <w:spacing w:line="480" w:lineRule="atLeast"/>
        <w:jc w:val="center"/>
        <w:outlineLvl w:val="2"/>
        <w:rPr>
          <w:rFonts w:ascii="宋体" w:eastAsia="宋体" w:hAnsi="宋体" w:cs="宋体"/>
          <w:b/>
          <w:bCs/>
          <w:kern w:val="0"/>
          <w:sz w:val="27"/>
          <w:szCs w:val="27"/>
        </w:rPr>
      </w:pPr>
    </w:p>
    <w:p w:rsidR="001777C5" w:rsidRPr="00C326B7" w:rsidRDefault="001777C5">
      <w:pPr>
        <w:widowControl/>
        <w:spacing w:line="480" w:lineRule="atLeast"/>
        <w:jc w:val="center"/>
        <w:outlineLvl w:val="2"/>
        <w:rPr>
          <w:rFonts w:ascii="宋体" w:eastAsia="宋体" w:hAnsi="宋体" w:cs="宋体"/>
          <w:b/>
          <w:bCs/>
          <w:kern w:val="0"/>
          <w:sz w:val="27"/>
          <w:szCs w:val="27"/>
        </w:rPr>
      </w:pPr>
    </w:p>
    <w:p w:rsidR="001777C5" w:rsidRPr="00C326B7" w:rsidRDefault="001777C5">
      <w:pPr>
        <w:widowControl/>
        <w:spacing w:line="480" w:lineRule="atLeast"/>
        <w:jc w:val="center"/>
        <w:outlineLvl w:val="2"/>
        <w:rPr>
          <w:rFonts w:ascii="宋体" w:eastAsia="宋体" w:hAnsi="宋体" w:cs="宋体"/>
          <w:b/>
          <w:bCs/>
          <w:kern w:val="0"/>
          <w:sz w:val="27"/>
          <w:szCs w:val="27"/>
        </w:rPr>
      </w:pP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采购人：福清市公安局</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代理机构：福建立勤项目管理有限公司</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编制时间：2023年10月</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1777C5">
      <w:pPr>
        <w:widowControl/>
        <w:spacing w:line="480" w:lineRule="atLeast"/>
        <w:ind w:firstLine="480"/>
        <w:jc w:val="left"/>
        <w:rPr>
          <w:rFonts w:ascii="宋体" w:eastAsia="宋体" w:hAnsi="宋体" w:cs="宋体"/>
          <w:kern w:val="0"/>
          <w:sz w:val="24"/>
          <w:szCs w:val="24"/>
        </w:rPr>
      </w:pPr>
    </w:p>
    <w:p w:rsidR="001777C5" w:rsidRPr="00C326B7" w:rsidRDefault="001777C5">
      <w:pPr>
        <w:widowControl/>
        <w:spacing w:line="480" w:lineRule="atLeast"/>
        <w:ind w:firstLine="480"/>
        <w:jc w:val="left"/>
        <w:rPr>
          <w:rFonts w:ascii="宋体" w:eastAsia="宋体" w:hAnsi="宋体" w:cs="宋体"/>
          <w:kern w:val="0"/>
          <w:sz w:val="24"/>
          <w:szCs w:val="24"/>
        </w:rPr>
      </w:pPr>
    </w:p>
    <w:p w:rsidR="001777C5" w:rsidRPr="00C326B7" w:rsidRDefault="001777C5">
      <w:pPr>
        <w:widowControl/>
        <w:spacing w:line="480" w:lineRule="atLeast"/>
        <w:ind w:firstLine="480"/>
        <w:jc w:val="left"/>
        <w:rPr>
          <w:rFonts w:ascii="宋体" w:eastAsia="宋体" w:hAnsi="宋体" w:cs="宋体"/>
          <w:kern w:val="0"/>
          <w:sz w:val="24"/>
          <w:szCs w:val="24"/>
        </w:rPr>
      </w:pPr>
    </w:p>
    <w:p w:rsidR="001777C5" w:rsidRPr="00C326B7" w:rsidRDefault="00C752C8">
      <w:pPr>
        <w:widowControl/>
        <w:spacing w:line="480" w:lineRule="atLeast"/>
        <w:jc w:val="center"/>
        <w:outlineLvl w:val="1"/>
        <w:rPr>
          <w:rFonts w:ascii="宋体" w:eastAsia="宋体" w:hAnsi="宋体" w:cs="宋体"/>
          <w:b/>
          <w:bCs/>
          <w:kern w:val="0"/>
          <w:sz w:val="39"/>
          <w:szCs w:val="39"/>
        </w:rPr>
      </w:pPr>
      <w:r w:rsidRPr="00C326B7">
        <w:rPr>
          <w:rFonts w:ascii="宋体" w:eastAsia="宋体" w:hAnsi="宋体" w:cs="宋体" w:hint="eastAsia"/>
          <w:b/>
          <w:bCs/>
          <w:kern w:val="0"/>
          <w:sz w:val="39"/>
          <w:szCs w:val="39"/>
        </w:rPr>
        <w:lastRenderedPageBreak/>
        <w:t>第一章 投标邀请</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福建立勤项目管理有限公司 采用公开招标方式组织 智慧</w:t>
      </w:r>
      <w:proofErr w:type="gramStart"/>
      <w:r w:rsidRPr="00C326B7">
        <w:rPr>
          <w:rFonts w:ascii="宋体" w:eastAsia="宋体" w:hAnsi="宋体" w:cs="宋体" w:hint="eastAsia"/>
          <w:kern w:val="0"/>
          <w:sz w:val="24"/>
          <w:szCs w:val="24"/>
        </w:rPr>
        <w:t>福清暨高清</w:t>
      </w:r>
      <w:proofErr w:type="gramEnd"/>
      <w:r w:rsidRPr="00C326B7">
        <w:rPr>
          <w:rFonts w:ascii="宋体" w:eastAsia="宋体" w:hAnsi="宋体" w:cs="宋体" w:hint="eastAsia"/>
          <w:kern w:val="0"/>
          <w:sz w:val="24"/>
          <w:szCs w:val="24"/>
        </w:rPr>
        <w:t>视频监控（天网）项目（二期） （以下简称：“本项目”）的政府采购活动，</w:t>
      </w:r>
      <w:proofErr w:type="gramStart"/>
      <w:r w:rsidRPr="00C326B7">
        <w:rPr>
          <w:rFonts w:ascii="宋体" w:eastAsia="宋体" w:hAnsi="宋体" w:cs="宋体" w:hint="eastAsia"/>
          <w:kern w:val="0"/>
          <w:sz w:val="24"/>
          <w:szCs w:val="24"/>
        </w:rPr>
        <w:t>现邀请</w:t>
      </w:r>
      <w:proofErr w:type="gramEnd"/>
      <w:r w:rsidRPr="00C326B7">
        <w:rPr>
          <w:rFonts w:ascii="宋体" w:eastAsia="宋体" w:hAnsi="宋体" w:cs="宋体" w:hint="eastAsia"/>
          <w:kern w:val="0"/>
          <w:sz w:val="24"/>
          <w:szCs w:val="24"/>
        </w:rPr>
        <w:t>供应商参加投标。</w:t>
      </w:r>
    </w:p>
    <w:p w:rsidR="001777C5" w:rsidRPr="00C326B7" w:rsidRDefault="00C752C8">
      <w:pPr>
        <w:widowControl/>
        <w:spacing w:line="480" w:lineRule="atLeast"/>
        <w:ind w:firstLine="480"/>
        <w:jc w:val="lef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1、备案编号：CGXM-2023-350181-05592[2023]03858</w:t>
      </w:r>
    </w:p>
    <w:p w:rsidR="001777C5" w:rsidRPr="00C326B7" w:rsidRDefault="00C752C8">
      <w:pPr>
        <w:widowControl/>
        <w:spacing w:line="480" w:lineRule="atLeast"/>
        <w:ind w:firstLine="480"/>
        <w:jc w:val="lef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2、项目编号：[</w:t>
      </w:r>
      <w:proofErr w:type="gramStart"/>
      <w:r w:rsidRPr="00C326B7">
        <w:rPr>
          <w:rFonts w:ascii="宋体" w:eastAsia="宋体" w:hAnsi="宋体" w:cs="宋体" w:hint="eastAsia"/>
          <w:b/>
          <w:bCs/>
          <w:kern w:val="0"/>
          <w:sz w:val="27"/>
          <w:szCs w:val="27"/>
        </w:rPr>
        <w:t>350181]FJLQ</w:t>
      </w:r>
      <w:proofErr w:type="gramEnd"/>
      <w:r w:rsidRPr="00C326B7">
        <w:rPr>
          <w:rFonts w:ascii="宋体" w:eastAsia="宋体" w:hAnsi="宋体" w:cs="宋体" w:hint="eastAsia"/>
          <w:b/>
          <w:bCs/>
          <w:kern w:val="0"/>
          <w:sz w:val="27"/>
          <w:szCs w:val="27"/>
        </w:rPr>
        <w:t>[GK]2023002</w:t>
      </w:r>
    </w:p>
    <w:p w:rsidR="001777C5" w:rsidRPr="00C326B7" w:rsidRDefault="00C752C8">
      <w:pPr>
        <w:widowControl/>
        <w:spacing w:line="480" w:lineRule="atLeast"/>
        <w:ind w:firstLine="480"/>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3、预算金额、最高限价：详见《采购标的一览表》。</w:t>
      </w:r>
    </w:p>
    <w:p w:rsidR="001777C5" w:rsidRPr="00C326B7" w:rsidRDefault="00C752C8">
      <w:pPr>
        <w:widowControl/>
        <w:spacing w:line="480" w:lineRule="atLeast"/>
        <w:ind w:firstLine="480"/>
        <w:jc w:val="lef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4、招标内容及要求：详见《采购标的一览表》及招标文件第五章。</w:t>
      </w:r>
    </w:p>
    <w:p w:rsidR="001777C5" w:rsidRPr="00C326B7" w:rsidRDefault="00C752C8">
      <w:pPr>
        <w:widowControl/>
        <w:spacing w:line="480" w:lineRule="atLeast"/>
        <w:ind w:firstLine="480"/>
        <w:jc w:val="lef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5、需要落实的政府采购政策</w:t>
      </w:r>
    </w:p>
    <w:p w:rsidR="001777C5" w:rsidRPr="00C326B7" w:rsidRDefault="00C752C8">
      <w:pPr>
        <w:widowControl/>
        <w:spacing w:line="480" w:lineRule="atLeast"/>
        <w:ind w:firstLine="960"/>
        <w:jc w:val="left"/>
        <w:rPr>
          <w:rFonts w:ascii="宋体" w:eastAsia="宋体" w:hAnsi="宋体" w:cs="宋体"/>
          <w:kern w:val="0"/>
          <w:sz w:val="24"/>
          <w:szCs w:val="24"/>
        </w:rPr>
      </w:pPr>
      <w:r w:rsidRPr="00C326B7">
        <w:rPr>
          <w:rFonts w:ascii="宋体" w:eastAsia="宋体" w:hAnsi="宋体" w:cs="宋体" w:hint="eastAsia"/>
          <w:kern w:val="0"/>
          <w:sz w:val="24"/>
          <w:szCs w:val="24"/>
        </w:rPr>
        <w:t>进口产品：不适用本项目</w:t>
      </w:r>
    </w:p>
    <w:p w:rsidR="001777C5" w:rsidRPr="00C326B7" w:rsidRDefault="00C752C8">
      <w:pPr>
        <w:widowControl/>
        <w:spacing w:line="480" w:lineRule="atLeast"/>
        <w:ind w:firstLine="960"/>
        <w:jc w:val="left"/>
        <w:rPr>
          <w:rFonts w:ascii="宋体" w:eastAsia="宋体" w:hAnsi="宋体" w:cs="宋体"/>
          <w:kern w:val="0"/>
          <w:sz w:val="24"/>
          <w:szCs w:val="24"/>
        </w:rPr>
      </w:pPr>
      <w:r w:rsidRPr="00C326B7">
        <w:rPr>
          <w:rFonts w:ascii="宋体" w:eastAsia="宋体" w:hAnsi="宋体" w:cs="宋体" w:hint="eastAsia"/>
          <w:kern w:val="0"/>
          <w:sz w:val="24"/>
          <w:szCs w:val="24"/>
        </w:rPr>
        <w:t>节能产品：适用本项目</w:t>
      </w:r>
    </w:p>
    <w:p w:rsidR="001777C5" w:rsidRPr="00C326B7" w:rsidRDefault="00C752C8">
      <w:pPr>
        <w:widowControl/>
        <w:spacing w:line="480" w:lineRule="atLeast"/>
        <w:ind w:firstLine="960"/>
        <w:jc w:val="left"/>
        <w:rPr>
          <w:rFonts w:ascii="宋体" w:eastAsia="宋体" w:hAnsi="宋体" w:cs="宋体"/>
          <w:kern w:val="0"/>
          <w:sz w:val="24"/>
          <w:szCs w:val="24"/>
        </w:rPr>
      </w:pPr>
      <w:r w:rsidRPr="00C326B7">
        <w:rPr>
          <w:rFonts w:ascii="宋体" w:eastAsia="宋体" w:hAnsi="宋体" w:cs="宋体" w:hint="eastAsia"/>
          <w:kern w:val="0"/>
          <w:sz w:val="24"/>
          <w:szCs w:val="24"/>
        </w:rPr>
        <w:t>环境标志产品：适用本项目</w:t>
      </w:r>
    </w:p>
    <w:p w:rsidR="001777C5" w:rsidRPr="00C326B7" w:rsidRDefault="00C752C8">
      <w:pPr>
        <w:widowControl/>
        <w:spacing w:line="480" w:lineRule="atLeast"/>
        <w:ind w:firstLine="960"/>
        <w:jc w:val="left"/>
        <w:rPr>
          <w:rFonts w:ascii="宋体" w:eastAsia="宋体" w:hAnsi="宋体" w:cs="宋体"/>
          <w:kern w:val="0"/>
          <w:sz w:val="24"/>
          <w:szCs w:val="24"/>
        </w:rPr>
      </w:pPr>
      <w:r w:rsidRPr="00C326B7">
        <w:rPr>
          <w:rFonts w:ascii="宋体" w:eastAsia="宋体" w:hAnsi="宋体" w:cs="宋体" w:hint="eastAsia"/>
          <w:kern w:val="0"/>
          <w:sz w:val="24"/>
          <w:szCs w:val="24"/>
        </w:rPr>
        <w:t>促进中小企业发展的相关政策：</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采购包1：</w:t>
      </w:r>
      <w:proofErr w:type="gramStart"/>
      <w:r w:rsidRPr="00C326B7">
        <w:rPr>
          <w:rFonts w:ascii="宋体" w:eastAsia="宋体" w:hAnsi="宋体" w:cs="宋体" w:hint="eastAsia"/>
          <w:kern w:val="0"/>
          <w:sz w:val="24"/>
          <w:szCs w:val="24"/>
        </w:rPr>
        <w:t>不</w:t>
      </w:r>
      <w:proofErr w:type="gramEnd"/>
      <w:r w:rsidRPr="00C326B7">
        <w:rPr>
          <w:rFonts w:ascii="宋体" w:eastAsia="宋体" w:hAnsi="宋体" w:cs="宋体" w:hint="eastAsia"/>
          <w:kern w:val="0"/>
          <w:sz w:val="24"/>
          <w:szCs w:val="24"/>
        </w:rPr>
        <w:t>专门面向中小企业采购</w:t>
      </w:r>
    </w:p>
    <w:p w:rsidR="001777C5" w:rsidRPr="00C326B7" w:rsidRDefault="00C752C8">
      <w:pPr>
        <w:widowControl/>
        <w:spacing w:line="480" w:lineRule="atLeast"/>
        <w:ind w:firstLine="480"/>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6、投标人的资格要求</w:t>
      </w:r>
    </w:p>
    <w:p w:rsidR="001777C5" w:rsidRPr="00C326B7" w:rsidRDefault="00C752C8">
      <w:pPr>
        <w:widowControl/>
        <w:spacing w:line="480" w:lineRule="atLeast"/>
        <w:ind w:firstLine="960"/>
        <w:rPr>
          <w:rFonts w:ascii="宋体" w:eastAsia="宋体" w:hAnsi="宋体" w:cs="宋体"/>
          <w:kern w:val="0"/>
          <w:sz w:val="24"/>
          <w:szCs w:val="24"/>
        </w:rPr>
      </w:pPr>
      <w:r w:rsidRPr="00C326B7">
        <w:rPr>
          <w:rFonts w:ascii="宋体" w:eastAsia="宋体" w:hAnsi="宋体" w:cs="宋体" w:hint="eastAsia"/>
          <w:kern w:val="0"/>
          <w:sz w:val="24"/>
          <w:szCs w:val="24"/>
        </w:rPr>
        <w:t>6.1法定条件：符合政府采购法第二十二条第一款规定的条件。</w:t>
      </w:r>
    </w:p>
    <w:p w:rsidR="001777C5" w:rsidRPr="00C326B7" w:rsidRDefault="00C752C8">
      <w:pPr>
        <w:widowControl/>
        <w:spacing w:line="480" w:lineRule="atLeast"/>
        <w:ind w:firstLine="960"/>
        <w:rPr>
          <w:rFonts w:ascii="宋体" w:eastAsia="宋体" w:hAnsi="宋体" w:cs="宋体"/>
          <w:kern w:val="0"/>
          <w:sz w:val="24"/>
          <w:szCs w:val="24"/>
        </w:rPr>
      </w:pPr>
      <w:r w:rsidRPr="00C326B7">
        <w:rPr>
          <w:rFonts w:ascii="宋体" w:eastAsia="宋体" w:hAnsi="宋体" w:cs="宋体" w:hint="eastAsia"/>
          <w:kern w:val="0"/>
          <w:sz w:val="24"/>
          <w:szCs w:val="24"/>
        </w:rPr>
        <w:t>6.2特定条件：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采购包1：</w:t>
      </w:r>
    </w:p>
    <w:tbl>
      <w:tblPr>
        <w:tblW w:w="5262" w:type="pct"/>
        <w:tblInd w:w="-434" w:type="dxa"/>
        <w:tblCellMar>
          <w:left w:w="0" w:type="dxa"/>
          <w:right w:w="0" w:type="dxa"/>
        </w:tblCellMar>
        <w:tblLook w:val="04A0" w:firstRow="1" w:lastRow="0" w:firstColumn="1" w:lastColumn="0" w:noHBand="0" w:noVBand="1"/>
      </w:tblPr>
      <w:tblGrid>
        <w:gridCol w:w="1444"/>
        <w:gridCol w:w="7280"/>
      </w:tblGrid>
      <w:tr w:rsidR="001777C5" w:rsidRPr="00C326B7">
        <w:tc>
          <w:tcPr>
            <w:tcW w:w="144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资格审查要求概况</w:t>
            </w:r>
          </w:p>
        </w:tc>
        <w:tc>
          <w:tcPr>
            <w:tcW w:w="728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评审点具体描述</w:t>
            </w:r>
          </w:p>
        </w:tc>
      </w:tr>
      <w:tr w:rsidR="001777C5" w:rsidRPr="00C326B7">
        <w:tc>
          <w:tcPr>
            <w:tcW w:w="144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招标文件规定的其他资格1</w:t>
            </w:r>
          </w:p>
        </w:tc>
        <w:tc>
          <w:tcPr>
            <w:tcW w:w="728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本次采购产品如有属政府强制采购节能产品的【节能产品政府采购品目清单中的台式计算机，便携式计算机，平板式微型计算机，激光打印机，针式打印机，液晶显示器，制冷压缩机，空调机组，专用制冷、空调设备，镇流器，空调机，电热水器，普通照明用双端荧光灯，电视设备，视频设备，便器，水嘴等】，供应商所投产品</w:t>
            </w:r>
            <w:r w:rsidRPr="00C326B7">
              <w:rPr>
                <w:rFonts w:ascii="宋体" w:eastAsia="宋体" w:hAnsi="宋体" w:cs="宋体" w:hint="eastAsia"/>
                <w:kern w:val="0"/>
                <w:sz w:val="24"/>
                <w:szCs w:val="24"/>
              </w:rPr>
              <w:lastRenderedPageBreak/>
              <w:t>必须符合《关于印发节能产品政府采购品目清单的通知》(财库〔2019〕19号)附件中《节能产品政府采购品目清单》规定，供应商须提供国家确定的认证机构出具的、处于有效期之内的节能产品认证证书复印件（若有附件，应至少提供附件中可体现所投产品页面的复印件）及《节能产品政府采购品目清单》内所对应品目页面的复印件，认证证书中的产品标准须符合《节能产品政府采购品目清单》中对应品目的依据的标准。</w:t>
            </w:r>
          </w:p>
        </w:tc>
      </w:tr>
      <w:tr w:rsidR="001777C5" w:rsidRPr="00C326B7">
        <w:tc>
          <w:tcPr>
            <w:tcW w:w="144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招标文件规定的其他资格2</w:t>
            </w:r>
          </w:p>
        </w:tc>
        <w:tc>
          <w:tcPr>
            <w:tcW w:w="728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投标人须具备电子与智能化工程专业承包一级资质，提供资质证书复印件。</w:t>
            </w:r>
          </w:p>
        </w:tc>
      </w:tr>
    </w:tbl>
    <w:p w:rsidR="001777C5" w:rsidRPr="00C326B7" w:rsidRDefault="00C752C8">
      <w:pPr>
        <w:widowControl/>
        <w:spacing w:line="480" w:lineRule="atLeast"/>
        <w:ind w:firstLine="960"/>
        <w:rPr>
          <w:rFonts w:ascii="宋体" w:eastAsia="宋体" w:hAnsi="宋体" w:cs="宋体"/>
          <w:kern w:val="0"/>
          <w:sz w:val="24"/>
          <w:szCs w:val="24"/>
        </w:rPr>
      </w:pPr>
      <w:r w:rsidRPr="00C326B7">
        <w:rPr>
          <w:rFonts w:ascii="宋体" w:eastAsia="宋体" w:hAnsi="宋体" w:cs="宋体" w:hint="eastAsia"/>
          <w:kern w:val="0"/>
          <w:sz w:val="24"/>
          <w:szCs w:val="24"/>
        </w:rPr>
        <w:t>6.3是否接受联合体投标：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采购包1：不接受</w:t>
      </w:r>
    </w:p>
    <w:p w:rsidR="001777C5" w:rsidRPr="00C326B7" w:rsidRDefault="00C752C8">
      <w:pPr>
        <w:widowControl/>
        <w:spacing w:line="480" w:lineRule="atLeast"/>
        <w:ind w:firstLine="480"/>
        <w:rPr>
          <w:rFonts w:ascii="宋体" w:eastAsia="宋体" w:hAnsi="宋体" w:cs="宋体"/>
          <w:b/>
          <w:bCs/>
          <w:kern w:val="0"/>
          <w:sz w:val="24"/>
          <w:szCs w:val="24"/>
        </w:rPr>
      </w:pPr>
      <w:r w:rsidRPr="00C326B7">
        <w:rPr>
          <w:rFonts w:ascii="宋体" w:eastAsia="宋体" w:hAnsi="宋体" w:cs="宋体" w:hint="eastAsia"/>
          <w:b/>
          <w:bCs/>
          <w:kern w:val="0"/>
          <w:sz w:val="24"/>
          <w:szCs w:val="24"/>
        </w:rPr>
        <w:t>※根据上述资格要求，电子投标文件中应提交的“投标人的资格及资信证明文件”详见招标文件第四章。</w:t>
      </w:r>
    </w:p>
    <w:p w:rsidR="001777C5" w:rsidRPr="00C326B7" w:rsidRDefault="00C752C8">
      <w:pPr>
        <w:widowControl/>
        <w:spacing w:line="480" w:lineRule="atLeast"/>
        <w:ind w:firstLine="480"/>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7、招标文件的获取</w:t>
      </w:r>
    </w:p>
    <w:p w:rsidR="001777C5" w:rsidRPr="00C326B7" w:rsidRDefault="00C752C8">
      <w:pPr>
        <w:widowControl/>
        <w:spacing w:line="480" w:lineRule="atLeast"/>
        <w:ind w:firstLine="960"/>
        <w:rPr>
          <w:rFonts w:ascii="宋体" w:eastAsia="宋体" w:hAnsi="宋体" w:cs="宋体"/>
          <w:kern w:val="0"/>
          <w:sz w:val="24"/>
          <w:szCs w:val="24"/>
        </w:rPr>
      </w:pPr>
      <w:r w:rsidRPr="00C326B7">
        <w:rPr>
          <w:rFonts w:ascii="宋体" w:eastAsia="宋体" w:hAnsi="宋体" w:cs="宋体" w:hint="eastAsia"/>
          <w:kern w:val="0"/>
          <w:sz w:val="24"/>
          <w:szCs w:val="24"/>
        </w:rPr>
        <w:t>7.1、招标文件获取期限：详见招标公告或更正公告，若不一致，以更正公告为准。</w:t>
      </w:r>
    </w:p>
    <w:p w:rsidR="001777C5" w:rsidRPr="00C326B7" w:rsidRDefault="00C752C8">
      <w:pPr>
        <w:widowControl/>
        <w:spacing w:line="480" w:lineRule="atLeast"/>
        <w:ind w:firstLine="960"/>
        <w:rPr>
          <w:rFonts w:ascii="宋体" w:eastAsia="宋体" w:hAnsi="宋体" w:cs="宋体"/>
          <w:kern w:val="0"/>
          <w:sz w:val="24"/>
          <w:szCs w:val="24"/>
        </w:rPr>
      </w:pPr>
      <w:r w:rsidRPr="00C326B7">
        <w:rPr>
          <w:rFonts w:ascii="宋体" w:eastAsia="宋体" w:hAnsi="宋体" w:cs="宋体" w:hint="eastAsia"/>
          <w:kern w:val="0"/>
          <w:sz w:val="24"/>
          <w:szCs w:val="24"/>
        </w:rPr>
        <w:t>7.2、在招标文件获取期限内，供应商应通过福建省政府采购网上公开信息系统的注册账号（免费注册）并获取招标文件(请根据项目所在地，登录对应的福建省政府采购网上公开信息系统(即省本级网址/地市分网))，否则投标将被拒绝。</w:t>
      </w:r>
    </w:p>
    <w:p w:rsidR="001777C5" w:rsidRPr="00C326B7" w:rsidRDefault="00C752C8">
      <w:pPr>
        <w:widowControl/>
        <w:spacing w:line="480" w:lineRule="atLeast"/>
        <w:ind w:firstLine="960"/>
        <w:rPr>
          <w:rFonts w:ascii="宋体" w:eastAsia="宋体" w:hAnsi="宋体" w:cs="宋体"/>
          <w:kern w:val="0"/>
          <w:sz w:val="24"/>
          <w:szCs w:val="24"/>
        </w:rPr>
      </w:pPr>
      <w:r w:rsidRPr="00C326B7">
        <w:rPr>
          <w:rFonts w:ascii="宋体" w:eastAsia="宋体" w:hAnsi="宋体" w:cs="宋体" w:hint="eastAsia"/>
          <w:kern w:val="0"/>
          <w:sz w:val="24"/>
          <w:szCs w:val="24"/>
        </w:rPr>
        <w:t>7.3、获取地点及方式：注册账号后，通过福建省政府采购网上公开信息系统以下载方式获取。</w:t>
      </w:r>
    </w:p>
    <w:p w:rsidR="001777C5" w:rsidRPr="00C326B7" w:rsidRDefault="00C752C8">
      <w:pPr>
        <w:widowControl/>
        <w:spacing w:line="480" w:lineRule="atLeast"/>
        <w:ind w:firstLine="960"/>
        <w:rPr>
          <w:rFonts w:ascii="宋体" w:eastAsia="宋体" w:hAnsi="宋体" w:cs="宋体"/>
          <w:kern w:val="0"/>
          <w:sz w:val="24"/>
          <w:szCs w:val="24"/>
        </w:rPr>
      </w:pPr>
      <w:r w:rsidRPr="00C326B7">
        <w:rPr>
          <w:rFonts w:ascii="宋体" w:eastAsia="宋体" w:hAnsi="宋体" w:cs="宋体" w:hint="eastAsia"/>
          <w:kern w:val="0"/>
          <w:sz w:val="24"/>
          <w:szCs w:val="24"/>
        </w:rPr>
        <w:t>7.4、招标文件售价：0元。</w:t>
      </w:r>
    </w:p>
    <w:p w:rsidR="001777C5" w:rsidRPr="00C326B7" w:rsidRDefault="00C752C8">
      <w:pPr>
        <w:widowControl/>
        <w:spacing w:line="480" w:lineRule="atLeast"/>
        <w:ind w:firstLine="480"/>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8、投标截止</w:t>
      </w:r>
    </w:p>
    <w:p w:rsidR="001777C5" w:rsidRPr="00C326B7" w:rsidRDefault="00C752C8">
      <w:pPr>
        <w:widowControl/>
        <w:spacing w:line="480" w:lineRule="atLeast"/>
        <w:ind w:firstLine="960"/>
        <w:rPr>
          <w:rFonts w:ascii="宋体" w:eastAsia="宋体" w:hAnsi="宋体" w:cs="宋体"/>
          <w:kern w:val="0"/>
          <w:sz w:val="24"/>
          <w:szCs w:val="24"/>
        </w:rPr>
      </w:pPr>
      <w:r w:rsidRPr="00C326B7">
        <w:rPr>
          <w:rFonts w:ascii="宋体" w:eastAsia="宋体" w:hAnsi="宋体" w:cs="宋体" w:hint="eastAsia"/>
          <w:kern w:val="0"/>
          <w:sz w:val="24"/>
          <w:szCs w:val="24"/>
        </w:rPr>
        <w:t>8.1、投标截止时间：详见招标公告或更正公告，若不一致，以更正公告为准。</w:t>
      </w:r>
    </w:p>
    <w:p w:rsidR="001777C5" w:rsidRPr="00C326B7" w:rsidRDefault="00C752C8">
      <w:pPr>
        <w:widowControl/>
        <w:spacing w:line="480" w:lineRule="atLeast"/>
        <w:ind w:firstLine="960"/>
        <w:rPr>
          <w:rFonts w:ascii="宋体" w:eastAsia="宋体" w:hAnsi="宋体" w:cs="宋体"/>
          <w:kern w:val="0"/>
          <w:sz w:val="24"/>
          <w:szCs w:val="24"/>
        </w:rPr>
      </w:pPr>
      <w:r w:rsidRPr="00C326B7">
        <w:rPr>
          <w:rFonts w:ascii="宋体" w:eastAsia="宋体" w:hAnsi="宋体" w:cs="宋体" w:hint="eastAsia"/>
          <w:kern w:val="0"/>
          <w:sz w:val="24"/>
          <w:szCs w:val="24"/>
        </w:rPr>
        <w:lastRenderedPageBreak/>
        <w:t>8.2、投标人应在投标截止时间前按照福建省政府采购网上公开信息系统设定的操作流程将电子投标文件上传至福建省政府采购网上公开信息系统，否则投标将被拒绝。</w:t>
      </w:r>
    </w:p>
    <w:p w:rsidR="001777C5" w:rsidRPr="00C326B7" w:rsidRDefault="00C752C8">
      <w:pPr>
        <w:widowControl/>
        <w:spacing w:line="480" w:lineRule="atLeast"/>
        <w:ind w:firstLine="480"/>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9、开标时间及地点</w:t>
      </w:r>
    </w:p>
    <w:p w:rsidR="001777C5" w:rsidRPr="00C326B7" w:rsidRDefault="00C752C8">
      <w:pPr>
        <w:widowControl/>
        <w:spacing w:line="480" w:lineRule="atLeast"/>
        <w:ind w:firstLine="960"/>
        <w:rPr>
          <w:rFonts w:ascii="宋体" w:eastAsia="宋体" w:hAnsi="宋体" w:cs="宋体"/>
          <w:kern w:val="0"/>
          <w:sz w:val="24"/>
          <w:szCs w:val="24"/>
        </w:rPr>
      </w:pPr>
      <w:r w:rsidRPr="00C326B7">
        <w:rPr>
          <w:rFonts w:ascii="宋体" w:eastAsia="宋体" w:hAnsi="宋体" w:cs="宋体" w:hint="eastAsia"/>
          <w:kern w:val="0"/>
          <w:sz w:val="24"/>
          <w:szCs w:val="24"/>
        </w:rPr>
        <w:t>详见招标公告或更正公告，若不一致，以更正公告为准。</w:t>
      </w:r>
    </w:p>
    <w:p w:rsidR="001777C5" w:rsidRPr="00C326B7" w:rsidRDefault="00C752C8">
      <w:pPr>
        <w:widowControl/>
        <w:spacing w:line="480" w:lineRule="atLeast"/>
        <w:ind w:firstLine="480"/>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10、公告期限</w:t>
      </w:r>
    </w:p>
    <w:p w:rsidR="001777C5" w:rsidRPr="00C326B7" w:rsidRDefault="00C752C8">
      <w:pPr>
        <w:widowControl/>
        <w:spacing w:line="480" w:lineRule="atLeast"/>
        <w:ind w:firstLine="960"/>
        <w:rPr>
          <w:rFonts w:ascii="宋体" w:eastAsia="宋体" w:hAnsi="宋体" w:cs="宋体"/>
          <w:kern w:val="0"/>
          <w:sz w:val="24"/>
          <w:szCs w:val="24"/>
        </w:rPr>
      </w:pPr>
      <w:r w:rsidRPr="00C326B7">
        <w:rPr>
          <w:rFonts w:ascii="宋体" w:eastAsia="宋体" w:hAnsi="宋体" w:cs="宋体" w:hint="eastAsia"/>
          <w:kern w:val="0"/>
          <w:sz w:val="24"/>
          <w:szCs w:val="24"/>
        </w:rPr>
        <w:t>10.1、招标公告的公告期限：自财政部和福建省财政厅指定的政府采购信息发布媒体最先发布公告之日起5个工作日。</w:t>
      </w:r>
    </w:p>
    <w:p w:rsidR="001777C5" w:rsidRPr="00C326B7" w:rsidRDefault="00C752C8">
      <w:pPr>
        <w:widowControl/>
        <w:spacing w:line="480" w:lineRule="atLeast"/>
        <w:ind w:firstLine="960"/>
        <w:rPr>
          <w:rFonts w:ascii="宋体" w:eastAsia="宋体" w:hAnsi="宋体" w:cs="宋体"/>
          <w:kern w:val="0"/>
          <w:sz w:val="24"/>
          <w:szCs w:val="24"/>
        </w:rPr>
      </w:pPr>
      <w:r w:rsidRPr="00C326B7">
        <w:rPr>
          <w:rFonts w:ascii="宋体" w:eastAsia="宋体" w:hAnsi="宋体" w:cs="宋体" w:hint="eastAsia"/>
          <w:kern w:val="0"/>
          <w:sz w:val="24"/>
          <w:szCs w:val="24"/>
        </w:rPr>
        <w:t>10.2、招标文件公告期限：招标文件随同招标公告一并发布，其公告期限与招标公告的公告期限保持一致。</w:t>
      </w:r>
    </w:p>
    <w:p w:rsidR="001777C5" w:rsidRPr="00C326B7" w:rsidRDefault="00C752C8">
      <w:pPr>
        <w:widowControl/>
        <w:spacing w:line="480" w:lineRule="atLeast"/>
        <w:ind w:firstLine="480"/>
        <w:jc w:val="lef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11、采购人：福清市公安局</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地址： 福州</w:t>
      </w:r>
      <w:proofErr w:type="gramStart"/>
      <w:r w:rsidRPr="00C326B7">
        <w:rPr>
          <w:rFonts w:ascii="宋体" w:eastAsia="宋体" w:hAnsi="宋体" w:cs="宋体" w:hint="eastAsia"/>
          <w:kern w:val="0"/>
          <w:sz w:val="24"/>
          <w:szCs w:val="24"/>
        </w:rPr>
        <w:t>福清市清昌大道</w:t>
      </w:r>
      <w:proofErr w:type="gramEnd"/>
      <w:r w:rsidRPr="00C326B7">
        <w:rPr>
          <w:rFonts w:ascii="宋体" w:eastAsia="宋体" w:hAnsi="宋体" w:cs="宋体" w:hint="eastAsia"/>
          <w:kern w:val="0"/>
          <w:sz w:val="24"/>
          <w:szCs w:val="24"/>
        </w:rPr>
        <w:t>57号</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邮编： 350300</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联系人： 汪柯祥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联系电话： 18060711559</w:t>
      </w:r>
      <w:r w:rsidR="00F35748" w:rsidRPr="00C326B7">
        <w:rPr>
          <w:rFonts w:ascii="宋体" w:eastAsia="宋体" w:hAnsi="宋体" w:cs="宋体"/>
          <w:kern w:val="0"/>
          <w:sz w:val="24"/>
          <w:szCs w:val="24"/>
        </w:rPr>
        <w:t>/0591-85195105</w:t>
      </w:r>
    </w:p>
    <w:p w:rsidR="001777C5" w:rsidRPr="00C326B7" w:rsidRDefault="00C752C8">
      <w:pPr>
        <w:widowControl/>
        <w:spacing w:line="480" w:lineRule="atLeast"/>
        <w:ind w:firstLine="480"/>
        <w:jc w:val="lef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12、代理机构：福建立勤项目管理有限公司</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地址： 福建省福州市鼓楼区工业路523号福州大学内机械厂</w:t>
      </w:r>
      <w:proofErr w:type="gramStart"/>
      <w:r w:rsidRPr="00C326B7">
        <w:rPr>
          <w:rFonts w:ascii="宋体" w:eastAsia="宋体" w:hAnsi="宋体" w:cs="宋体" w:hint="eastAsia"/>
          <w:kern w:val="0"/>
          <w:sz w:val="24"/>
          <w:szCs w:val="24"/>
        </w:rPr>
        <w:t>怡</w:t>
      </w:r>
      <w:proofErr w:type="gramEnd"/>
      <w:r w:rsidRPr="00C326B7">
        <w:rPr>
          <w:rFonts w:ascii="宋体" w:eastAsia="宋体" w:hAnsi="宋体" w:cs="宋体" w:hint="eastAsia"/>
          <w:kern w:val="0"/>
          <w:sz w:val="24"/>
          <w:szCs w:val="24"/>
        </w:rPr>
        <w:t>山文化</w:t>
      </w:r>
      <w:proofErr w:type="gramStart"/>
      <w:r w:rsidRPr="00C326B7">
        <w:rPr>
          <w:rFonts w:ascii="宋体" w:eastAsia="宋体" w:hAnsi="宋体" w:cs="宋体" w:hint="eastAsia"/>
          <w:kern w:val="0"/>
          <w:sz w:val="24"/>
          <w:szCs w:val="24"/>
        </w:rPr>
        <w:t>创意园</w:t>
      </w:r>
      <w:proofErr w:type="gramEnd"/>
      <w:r w:rsidRPr="00C326B7">
        <w:rPr>
          <w:rFonts w:ascii="宋体" w:eastAsia="宋体" w:hAnsi="宋体" w:cs="宋体" w:hint="eastAsia"/>
          <w:kern w:val="0"/>
          <w:sz w:val="24"/>
          <w:szCs w:val="24"/>
        </w:rPr>
        <w:t>3号楼101室</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邮编： 350002</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联系人： </w:t>
      </w:r>
      <w:proofErr w:type="gramStart"/>
      <w:r w:rsidRPr="00C326B7">
        <w:rPr>
          <w:rFonts w:ascii="宋体" w:eastAsia="宋体" w:hAnsi="宋体" w:cs="宋体" w:hint="eastAsia"/>
          <w:kern w:val="0"/>
          <w:sz w:val="24"/>
          <w:szCs w:val="24"/>
        </w:rPr>
        <w:t>任雅琼</w:t>
      </w:r>
      <w:proofErr w:type="gramEnd"/>
      <w:r w:rsidRPr="00C326B7">
        <w:rPr>
          <w:rFonts w:ascii="宋体" w:eastAsia="宋体" w:hAnsi="宋体" w:cs="宋体" w:hint="eastAsia"/>
          <w:kern w:val="0"/>
          <w:sz w:val="24"/>
          <w:szCs w:val="24"/>
        </w:rPr>
        <w:t xml:space="preserve"> 徐朕 刘丽花 曾佳</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联系电话： 0591-63508001</w:t>
      </w:r>
    </w:p>
    <w:p w:rsidR="001777C5" w:rsidRPr="00C326B7" w:rsidRDefault="00C752C8">
      <w:pPr>
        <w:widowControl/>
        <w:spacing w:line="480" w:lineRule="atLeast"/>
        <w:ind w:firstLine="480"/>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附1：账户信息</w:t>
      </w:r>
    </w:p>
    <w:tbl>
      <w:tblPr>
        <w:tblW w:w="9215" w:type="dxa"/>
        <w:tblInd w:w="-434" w:type="dxa"/>
        <w:tblCellMar>
          <w:left w:w="0" w:type="dxa"/>
          <w:right w:w="0" w:type="dxa"/>
        </w:tblCellMar>
        <w:tblLook w:val="04A0" w:firstRow="1" w:lastRow="0" w:firstColumn="1" w:lastColumn="0" w:noHBand="0" w:noVBand="1"/>
      </w:tblPr>
      <w:tblGrid>
        <w:gridCol w:w="9215"/>
      </w:tblGrid>
      <w:tr w:rsidR="001777C5" w:rsidRPr="00C326B7">
        <w:tc>
          <w:tcPr>
            <w:tcW w:w="92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center"/>
              <w:rPr>
                <w:rFonts w:ascii="宋体" w:eastAsia="宋体" w:hAnsi="宋体" w:cs="宋体"/>
                <w:b/>
                <w:bCs/>
                <w:kern w:val="0"/>
                <w:sz w:val="24"/>
                <w:szCs w:val="24"/>
              </w:rPr>
            </w:pPr>
            <w:r w:rsidRPr="00C326B7">
              <w:rPr>
                <w:rFonts w:ascii="宋体" w:eastAsia="宋体" w:hAnsi="宋体" w:cs="宋体" w:hint="eastAsia"/>
                <w:b/>
                <w:bCs/>
                <w:kern w:val="0"/>
                <w:sz w:val="24"/>
                <w:szCs w:val="24"/>
              </w:rPr>
              <w:t>投标保证金账户</w:t>
            </w:r>
          </w:p>
        </w:tc>
      </w:tr>
      <w:tr w:rsidR="001777C5" w:rsidRPr="00C326B7">
        <w:tc>
          <w:tcPr>
            <w:tcW w:w="92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开户名称： 福建立勤项目管理有限公司</w:t>
            </w:r>
          </w:p>
        </w:tc>
      </w:tr>
      <w:tr w:rsidR="001777C5" w:rsidRPr="00C326B7">
        <w:tc>
          <w:tcPr>
            <w:tcW w:w="92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开户银行：供应商在福建省政府采购网上公开信息系统获取招标文件后，根据其提示自行选择要缴交的投标保证金托管银行。</w:t>
            </w:r>
          </w:p>
        </w:tc>
      </w:tr>
      <w:tr w:rsidR="001777C5" w:rsidRPr="00C326B7">
        <w:tc>
          <w:tcPr>
            <w:tcW w:w="92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银行账号：福建省政府采购网上公开信息系统根据供应商选择的投标保证金托管银行自动生成供应商所投采购包的缴交银行账号（即多个采购包将对应生成多个</w:t>
            </w:r>
            <w:proofErr w:type="gramStart"/>
            <w:r w:rsidRPr="00C326B7">
              <w:rPr>
                <w:rFonts w:ascii="宋体" w:eastAsia="宋体" w:hAnsi="宋体" w:cs="宋体" w:hint="eastAsia"/>
                <w:kern w:val="0"/>
                <w:sz w:val="24"/>
                <w:szCs w:val="24"/>
              </w:rPr>
              <w:t>缴</w:t>
            </w:r>
            <w:proofErr w:type="gramEnd"/>
            <w:r w:rsidRPr="00C326B7">
              <w:rPr>
                <w:rFonts w:ascii="宋体" w:eastAsia="宋体" w:hAnsi="宋体" w:cs="宋体" w:hint="eastAsia"/>
                <w:kern w:val="0"/>
                <w:sz w:val="24"/>
                <w:szCs w:val="24"/>
              </w:rPr>
              <w:t>交账号）。供应商应按照所投采购包的投标保证金要求，缴交相应的投标保证金。</w:t>
            </w:r>
          </w:p>
        </w:tc>
      </w:tr>
      <w:tr w:rsidR="001777C5" w:rsidRPr="00C326B7">
        <w:tc>
          <w:tcPr>
            <w:tcW w:w="92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特别提示</w:t>
            </w:r>
          </w:p>
        </w:tc>
      </w:tr>
      <w:tr w:rsidR="001777C5" w:rsidRPr="00C326B7">
        <w:tc>
          <w:tcPr>
            <w:tcW w:w="92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1、投标人应认真核对账户信息，将投标保证金汇入以上账户，并自行承担</w:t>
            </w:r>
            <w:proofErr w:type="gramStart"/>
            <w:r w:rsidRPr="00C326B7">
              <w:rPr>
                <w:rFonts w:ascii="宋体" w:eastAsia="宋体" w:hAnsi="宋体" w:cs="宋体" w:hint="eastAsia"/>
                <w:kern w:val="0"/>
                <w:sz w:val="24"/>
                <w:szCs w:val="24"/>
              </w:rPr>
              <w:t>因汇错</w:t>
            </w:r>
            <w:proofErr w:type="gramEnd"/>
            <w:r w:rsidRPr="00C326B7">
              <w:rPr>
                <w:rFonts w:ascii="宋体" w:eastAsia="宋体" w:hAnsi="宋体" w:cs="宋体" w:hint="eastAsia"/>
                <w:kern w:val="0"/>
                <w:sz w:val="24"/>
                <w:szCs w:val="24"/>
              </w:rPr>
              <w:t>投标保证金而产生的一切后果。</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2、投标人在转账或电汇的凭证上应按照以下格式注明，以便核对：“（项目编号：***）的投标保证金”。</w:t>
            </w:r>
          </w:p>
        </w:tc>
      </w:tr>
    </w:tbl>
    <w:p w:rsidR="001777C5" w:rsidRPr="00C326B7" w:rsidRDefault="00C752C8">
      <w:pPr>
        <w:widowControl/>
        <w:spacing w:line="480" w:lineRule="atLeast"/>
        <w:ind w:firstLine="480"/>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附2：采购标的一览表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采购包1：</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采购</w:t>
      </w:r>
      <w:proofErr w:type="gramStart"/>
      <w:r w:rsidRPr="00C326B7">
        <w:rPr>
          <w:rFonts w:ascii="宋体" w:eastAsia="宋体" w:hAnsi="宋体" w:cs="宋体" w:hint="eastAsia"/>
          <w:kern w:val="0"/>
          <w:sz w:val="24"/>
          <w:szCs w:val="24"/>
        </w:rPr>
        <w:t>包预算</w:t>
      </w:r>
      <w:proofErr w:type="gramEnd"/>
      <w:r w:rsidRPr="00C326B7">
        <w:rPr>
          <w:rFonts w:ascii="宋体" w:eastAsia="宋体" w:hAnsi="宋体" w:cs="宋体" w:hint="eastAsia"/>
          <w:kern w:val="0"/>
          <w:sz w:val="24"/>
          <w:szCs w:val="24"/>
        </w:rPr>
        <w:t>金额（元）: 122,232,900.00</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采购</w:t>
      </w:r>
      <w:proofErr w:type="gramStart"/>
      <w:r w:rsidRPr="00C326B7">
        <w:rPr>
          <w:rFonts w:ascii="宋体" w:eastAsia="宋体" w:hAnsi="宋体" w:cs="宋体" w:hint="eastAsia"/>
          <w:kern w:val="0"/>
          <w:sz w:val="24"/>
          <w:szCs w:val="24"/>
        </w:rPr>
        <w:t>包最高</w:t>
      </w:r>
      <w:proofErr w:type="gramEnd"/>
      <w:r w:rsidRPr="00C326B7">
        <w:rPr>
          <w:rFonts w:ascii="宋体" w:eastAsia="宋体" w:hAnsi="宋体" w:cs="宋体" w:hint="eastAsia"/>
          <w:kern w:val="0"/>
          <w:sz w:val="24"/>
          <w:szCs w:val="24"/>
        </w:rPr>
        <w:t>限价（元）: 122,232,900.00</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采购包保证金金额（元）: 611,164.50</w:t>
      </w:r>
    </w:p>
    <w:tbl>
      <w:tblPr>
        <w:tblW w:w="5643" w:type="pct"/>
        <w:tblInd w:w="-5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9"/>
        <w:gridCol w:w="2352"/>
        <w:gridCol w:w="831"/>
        <w:gridCol w:w="2345"/>
        <w:gridCol w:w="851"/>
        <w:gridCol w:w="951"/>
        <w:gridCol w:w="1317"/>
      </w:tblGrid>
      <w:tr w:rsidR="001777C5" w:rsidRPr="00C326B7">
        <w:tc>
          <w:tcPr>
            <w:tcW w:w="379"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序号</w:t>
            </w:r>
          </w:p>
        </w:tc>
        <w:tc>
          <w:tcPr>
            <w:tcW w:w="1257"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标的名称</w:t>
            </w:r>
          </w:p>
        </w:tc>
        <w:tc>
          <w:tcPr>
            <w:tcW w:w="444"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数量</w:t>
            </w:r>
          </w:p>
        </w:tc>
        <w:tc>
          <w:tcPr>
            <w:tcW w:w="1253"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标的金额 （元）</w:t>
            </w:r>
          </w:p>
        </w:tc>
        <w:tc>
          <w:tcPr>
            <w:tcW w:w="455"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计量单位</w:t>
            </w:r>
          </w:p>
        </w:tc>
        <w:tc>
          <w:tcPr>
            <w:tcW w:w="508"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所属行业</w:t>
            </w:r>
          </w:p>
        </w:tc>
        <w:tc>
          <w:tcPr>
            <w:tcW w:w="704"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是否允许进口产品</w:t>
            </w:r>
          </w:p>
        </w:tc>
      </w:tr>
      <w:tr w:rsidR="001777C5" w:rsidRPr="00C326B7">
        <w:tc>
          <w:tcPr>
            <w:tcW w:w="379"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w:t>
            </w:r>
          </w:p>
        </w:tc>
        <w:tc>
          <w:tcPr>
            <w:tcW w:w="1257"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智慧</w:t>
            </w:r>
            <w:proofErr w:type="gramStart"/>
            <w:r w:rsidRPr="00C326B7">
              <w:rPr>
                <w:rFonts w:ascii="宋体" w:eastAsia="宋体" w:hAnsi="宋体" w:cs="宋体" w:hint="eastAsia"/>
                <w:kern w:val="0"/>
                <w:sz w:val="24"/>
                <w:szCs w:val="24"/>
              </w:rPr>
              <w:t>福清暨高清</w:t>
            </w:r>
            <w:proofErr w:type="gramEnd"/>
            <w:r w:rsidRPr="00C326B7">
              <w:rPr>
                <w:rFonts w:ascii="宋体" w:eastAsia="宋体" w:hAnsi="宋体" w:cs="宋体" w:hint="eastAsia"/>
                <w:kern w:val="0"/>
                <w:sz w:val="24"/>
                <w:szCs w:val="24"/>
              </w:rPr>
              <w:t>视频监控（天网）项目（二期）建设</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1.00</w:t>
            </w:r>
          </w:p>
        </w:tc>
        <w:tc>
          <w:tcPr>
            <w:tcW w:w="1253"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122,232,900.00</w:t>
            </w:r>
          </w:p>
        </w:tc>
        <w:tc>
          <w:tcPr>
            <w:tcW w:w="455"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批</w:t>
            </w:r>
          </w:p>
        </w:tc>
        <w:tc>
          <w:tcPr>
            <w:tcW w:w="508"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工业</w:t>
            </w:r>
          </w:p>
        </w:tc>
        <w:tc>
          <w:tcPr>
            <w:tcW w:w="704"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否</w:t>
            </w: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F35748" w:rsidRPr="00C326B7" w:rsidRDefault="00F35748" w:rsidP="00F35748">
      <w:pPr>
        <w:widowControl/>
        <w:jc w:val="left"/>
        <w:rPr>
          <w:rFonts w:ascii="宋体" w:eastAsia="宋体" w:hAnsi="宋体" w:cs="宋体"/>
          <w:b/>
          <w:bCs/>
          <w:kern w:val="0"/>
          <w:sz w:val="39"/>
          <w:szCs w:val="39"/>
        </w:rPr>
      </w:pPr>
    </w:p>
    <w:p w:rsidR="001777C5" w:rsidRPr="00C326B7" w:rsidRDefault="00C752C8" w:rsidP="00F35748">
      <w:pPr>
        <w:widowControl/>
        <w:ind w:firstLineChars="600" w:firstLine="2349"/>
        <w:jc w:val="left"/>
        <w:rPr>
          <w:rFonts w:ascii="宋体" w:eastAsia="宋体" w:hAnsi="宋体" w:cs="宋体"/>
          <w:b/>
          <w:bCs/>
          <w:kern w:val="0"/>
          <w:sz w:val="39"/>
          <w:szCs w:val="39"/>
        </w:rPr>
      </w:pPr>
      <w:r w:rsidRPr="00C326B7">
        <w:rPr>
          <w:rFonts w:ascii="宋体" w:eastAsia="宋体" w:hAnsi="宋体" w:cs="宋体" w:hint="eastAsia"/>
          <w:b/>
          <w:bCs/>
          <w:kern w:val="0"/>
          <w:sz w:val="39"/>
          <w:szCs w:val="39"/>
        </w:rPr>
        <w:lastRenderedPageBreak/>
        <w:t>第二章 投标人须知前附表</w:t>
      </w:r>
    </w:p>
    <w:p w:rsidR="001777C5" w:rsidRPr="00C326B7" w:rsidRDefault="00C752C8">
      <w:pPr>
        <w:widowControl/>
        <w:spacing w:line="480" w:lineRule="atLeast"/>
        <w:ind w:firstLineChars="800" w:firstLine="2168"/>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一、投标人须知前附表1</w:t>
      </w:r>
    </w:p>
    <w:tbl>
      <w:tblPr>
        <w:tblW w:w="10207" w:type="dxa"/>
        <w:tblInd w:w="-1001" w:type="dxa"/>
        <w:tblCellMar>
          <w:left w:w="0" w:type="dxa"/>
          <w:right w:w="0" w:type="dxa"/>
        </w:tblCellMar>
        <w:tblLook w:val="04A0" w:firstRow="1" w:lastRow="0" w:firstColumn="1" w:lastColumn="0" w:noHBand="0" w:noVBand="1"/>
      </w:tblPr>
      <w:tblGrid>
        <w:gridCol w:w="851"/>
        <w:gridCol w:w="1560"/>
        <w:gridCol w:w="7796"/>
      </w:tblGrid>
      <w:tr w:rsidR="001777C5" w:rsidRPr="00C326B7">
        <w:tc>
          <w:tcPr>
            <w:tcW w:w="10207" w:type="dxa"/>
            <w:gridSpan w:val="3"/>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特别提示：本表与招标文件对应章节的内容若不一致，以本表为准。</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序号</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招标文件</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（第三章）</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编列内容</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6.1</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是否组织现场考察或召开开标前答疑会：</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采购包1：不组织</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2</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10.4</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投标文件的份数：</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（1）可读介质（光盘或U盘） 0 份：投标人应将其上传至福建省政府采购网上公开信息系统的电子投标文件在该可读介质中另存 0 份。</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（2）电子投标文件：详见投标人须知前附表2《关于电子招标投标活动的专门规定》。</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3</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10.7-（1）</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是否允许中标人将本项目的非主体、非关键性工作进行分包：</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采购包1：不允许合同分包；</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4</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10.8-（1）</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投标有效期：投标截止时间起 90 </w:t>
            </w:r>
            <w:proofErr w:type="gramStart"/>
            <w:r w:rsidRPr="00C326B7">
              <w:rPr>
                <w:rFonts w:ascii="宋体" w:eastAsia="宋体" w:hAnsi="宋体" w:cs="宋体" w:hint="eastAsia"/>
                <w:kern w:val="0"/>
                <w:sz w:val="24"/>
                <w:szCs w:val="24"/>
              </w:rPr>
              <w:t>个</w:t>
            </w:r>
            <w:proofErr w:type="gramEnd"/>
            <w:r w:rsidRPr="00C326B7">
              <w:rPr>
                <w:rFonts w:ascii="宋体" w:eastAsia="宋体" w:hAnsi="宋体" w:cs="宋体" w:hint="eastAsia"/>
                <w:kern w:val="0"/>
                <w:sz w:val="24"/>
                <w:szCs w:val="24"/>
              </w:rPr>
              <w:t>日历日。</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5</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12.1</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确定中标候选人名单：</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采购包1：1名</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6</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12.2</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本项目中标人的确定（以采购包为单位）：</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 采购人应在政府采购招投标管理办法规定的时限内确定中标人。</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（2）若出现中标候选人并列情形，则按照下列方式确定中标人：</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①招标文件规定的方式：</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无</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②若本款第①点规定方式为“无”，则按照下列方式确定：</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无</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③若本款第①、②点规定方式均为“无”，则按照下列方式确定：随机抽取。</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（3）本项目确定的中标人家数：</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采购包1：1名</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7</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13.2</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合同签订时限： 自中标通知书发出之日起30个日历日内。</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8</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15.1-（2）</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质疑函原件应采用下列方式提交：书面形式。</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9</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15.4</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招标文件的质疑</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（1）潜在投标人可在质疑时效期间内对招标文件以书面形式提出质疑。</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（2）质疑时效期间：应在依法获取招标文件之日起7个工作日内向 福建立勤项目管理有限公司 提出，依法获取招标文件的时间以福建省政府采购网上公开信息系统记载的为准。</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※除上述规定外，对招标文件提出的质疑还应符合招标文件第三章第15.1条的有关规定。</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10</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16.1</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监督管理部门： 福清市财政局 （仅限依法进行政府采购的货物或服务类项目）。</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11</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18.1</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财政部和福建省财政厅指定的政府采购信息发布媒体（以下简称：“指定媒体”）：</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（1）中国政府采购网，网址www.ccgp.gov.cn。</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（2）中国政府采购网福建分网（福建省政府采购网），网址zfcg.czt.fujian.gov.cn。</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※若出现上述指定媒体信息不一致情形，应以中国政府采购网福建分网（福建省政府采购网）发布的为准。</w:t>
            </w:r>
          </w:p>
        </w:tc>
      </w:tr>
      <w:tr w:rsidR="001777C5" w:rsidRPr="00C326B7">
        <w:tc>
          <w:tcPr>
            <w:tcW w:w="85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12</w:t>
            </w:r>
          </w:p>
        </w:tc>
        <w:tc>
          <w:tcPr>
            <w:tcW w:w="15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19</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其他事项：</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(1)本项目代理服务费：</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本项目收取代理服务费</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代理服务费用收取对象：中标/成交供应商</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代理服务费收费标准：中标服务费按差额累进法计算，中标金额在100万元（含）以下的按1.5%计算；100-500万元的部分按1.1%计算，500-1000万元的部分按0.8%计算；1000-5000万元的部分按0.5%计算，500</w:t>
            </w:r>
            <w:r w:rsidRPr="00C326B7">
              <w:rPr>
                <w:rFonts w:ascii="宋体" w:eastAsia="宋体" w:hAnsi="宋体" w:cs="宋体" w:hint="eastAsia"/>
                <w:kern w:val="0"/>
                <w:sz w:val="24"/>
                <w:szCs w:val="24"/>
              </w:rPr>
              <w:lastRenderedPageBreak/>
              <w:t>0-10000万元的部分按0.25%计算收取，10000-100000万元的部分按0.05%计算收取。招标代理服务费缴交银行帐号开户名：福建立勤项目管理有限公司开户行：中国工商银行福州市鼓楼支行账号：1402 0232 0960 0058 290。</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(2)其他：</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A、投标人在递交质疑函时除提供本招标文件规定的相关材料外，质疑受理的其他要求：①质疑人为法人或其他组织的，质疑函需加盖质疑人单位公章；若本项目接受自然人投标且质疑人为自然人的，质疑函需质疑人本人签名。否则质疑将不予受理。②在法定质疑期内质疑人须一次性提出针对同一采购程序环节的质疑，二（多）次质疑不予受理。③质疑人递交质疑函时还应出具质疑人已获取本项目招标文件的相关截图复印件，否则递交的</w:t>
            </w:r>
            <w:proofErr w:type="gramStart"/>
            <w:r w:rsidRPr="00C326B7">
              <w:rPr>
                <w:rFonts w:ascii="宋体" w:eastAsia="宋体" w:hAnsi="宋体" w:cs="宋体" w:hint="eastAsia"/>
                <w:kern w:val="0"/>
                <w:sz w:val="24"/>
                <w:szCs w:val="24"/>
              </w:rPr>
              <w:t>质疑函将不予</w:t>
            </w:r>
            <w:proofErr w:type="gramEnd"/>
            <w:r w:rsidRPr="00C326B7">
              <w:rPr>
                <w:rFonts w:ascii="宋体" w:eastAsia="宋体" w:hAnsi="宋体" w:cs="宋体" w:hint="eastAsia"/>
                <w:kern w:val="0"/>
                <w:sz w:val="24"/>
                <w:szCs w:val="24"/>
              </w:rPr>
              <w:t>受理。④接收质疑函的方式、联系部门、联系电话和通讯地址：1)接收质疑函的方式：书面原件形式；2)接收质疑函的联系部门：项目部；3)接收质疑函的联系方式：联系人：</w:t>
            </w:r>
            <w:proofErr w:type="gramStart"/>
            <w:r w:rsidRPr="00C326B7">
              <w:rPr>
                <w:rFonts w:ascii="宋体" w:eastAsia="宋体" w:hAnsi="宋体" w:cs="宋体" w:hint="eastAsia"/>
                <w:kern w:val="0"/>
                <w:sz w:val="24"/>
                <w:szCs w:val="24"/>
              </w:rPr>
              <w:t>任雅琼</w:t>
            </w:r>
            <w:proofErr w:type="gramEnd"/>
            <w:r w:rsidRPr="00C326B7">
              <w:rPr>
                <w:rFonts w:ascii="宋体" w:eastAsia="宋体" w:hAnsi="宋体" w:cs="宋体" w:hint="eastAsia"/>
                <w:kern w:val="0"/>
                <w:sz w:val="24"/>
                <w:szCs w:val="24"/>
              </w:rPr>
              <w:t>，联系电话：0591-63508001；4)接收质疑函的通讯地址：福州市鼓楼区工业路523号福大</w:t>
            </w:r>
            <w:proofErr w:type="gramStart"/>
            <w:r w:rsidRPr="00C326B7">
              <w:rPr>
                <w:rFonts w:ascii="宋体" w:eastAsia="宋体" w:hAnsi="宋体" w:cs="宋体" w:hint="eastAsia"/>
                <w:kern w:val="0"/>
                <w:sz w:val="24"/>
                <w:szCs w:val="24"/>
              </w:rPr>
              <w:t>怡</w:t>
            </w:r>
            <w:proofErr w:type="gramEnd"/>
            <w:r w:rsidRPr="00C326B7">
              <w:rPr>
                <w:rFonts w:ascii="宋体" w:eastAsia="宋体" w:hAnsi="宋体" w:cs="宋体" w:hint="eastAsia"/>
                <w:kern w:val="0"/>
                <w:sz w:val="24"/>
                <w:szCs w:val="24"/>
              </w:rPr>
              <w:t>山文化</w:t>
            </w:r>
            <w:proofErr w:type="gramStart"/>
            <w:r w:rsidRPr="00C326B7">
              <w:rPr>
                <w:rFonts w:ascii="宋体" w:eastAsia="宋体" w:hAnsi="宋体" w:cs="宋体" w:hint="eastAsia"/>
                <w:kern w:val="0"/>
                <w:sz w:val="24"/>
                <w:szCs w:val="24"/>
              </w:rPr>
              <w:t>创意园</w:t>
            </w:r>
            <w:proofErr w:type="gramEnd"/>
            <w:r w:rsidRPr="00C326B7">
              <w:rPr>
                <w:rFonts w:ascii="宋体" w:eastAsia="宋体" w:hAnsi="宋体" w:cs="宋体" w:hint="eastAsia"/>
                <w:kern w:val="0"/>
                <w:sz w:val="24"/>
                <w:szCs w:val="24"/>
              </w:rPr>
              <w:t>3号楼101</w:t>
            </w:r>
            <w:proofErr w:type="gramStart"/>
            <w:r w:rsidRPr="00C326B7">
              <w:rPr>
                <w:rFonts w:ascii="宋体" w:eastAsia="宋体" w:hAnsi="宋体" w:cs="宋体" w:hint="eastAsia"/>
                <w:kern w:val="0"/>
                <w:sz w:val="24"/>
                <w:szCs w:val="24"/>
              </w:rPr>
              <w:t>二</w:t>
            </w:r>
            <w:proofErr w:type="gramEnd"/>
            <w:r w:rsidRPr="00C326B7">
              <w:rPr>
                <w:rFonts w:ascii="宋体" w:eastAsia="宋体" w:hAnsi="宋体" w:cs="宋体" w:hint="eastAsia"/>
                <w:kern w:val="0"/>
                <w:sz w:val="24"/>
                <w:szCs w:val="24"/>
              </w:rPr>
              <w:t>层。B、投标将被拒绝、无效投标（或投标无效）</w:t>
            </w:r>
            <w:proofErr w:type="gramStart"/>
            <w:r w:rsidRPr="00C326B7">
              <w:rPr>
                <w:rFonts w:ascii="宋体" w:eastAsia="宋体" w:hAnsi="宋体" w:cs="宋体" w:hint="eastAsia"/>
                <w:kern w:val="0"/>
                <w:sz w:val="24"/>
                <w:szCs w:val="24"/>
              </w:rPr>
              <w:t>及废标条款</w:t>
            </w:r>
            <w:proofErr w:type="gramEnd"/>
            <w:r w:rsidRPr="00C326B7">
              <w:rPr>
                <w:rFonts w:ascii="宋体" w:eastAsia="宋体" w:hAnsi="宋体" w:cs="宋体" w:hint="eastAsia"/>
                <w:kern w:val="0"/>
                <w:sz w:val="24"/>
                <w:szCs w:val="24"/>
              </w:rPr>
              <w:t>：①出现第二章投标人须知前附表中表2规定的无效投标（或投标无效）、投标将被拒绝的；②出现第三章投标人须知第9、10.6、10.8、10.9、10.12条款中无效投标（或投标无效）规定的；③出现第四章“一、资格审查”与“二、评标”中无效投标（或投标无效）或</w:t>
            </w:r>
            <w:proofErr w:type="gramStart"/>
            <w:r w:rsidRPr="00C326B7">
              <w:rPr>
                <w:rFonts w:ascii="宋体" w:eastAsia="宋体" w:hAnsi="宋体" w:cs="宋体" w:hint="eastAsia"/>
                <w:kern w:val="0"/>
                <w:sz w:val="24"/>
                <w:szCs w:val="24"/>
              </w:rPr>
              <w:t>废标规定</w:t>
            </w:r>
            <w:proofErr w:type="gramEnd"/>
            <w:r w:rsidRPr="00C326B7">
              <w:rPr>
                <w:rFonts w:ascii="宋体" w:eastAsia="宋体" w:hAnsi="宋体" w:cs="宋体" w:hint="eastAsia"/>
                <w:kern w:val="0"/>
                <w:sz w:val="24"/>
                <w:szCs w:val="24"/>
              </w:rPr>
              <w:t>的（资格及符合性审查不合格的情形）；④出现第五章招标内容及要求中“无效投标（或投标无效）”；⑤出现第七章投标文件格式中无效投标（或投标无效）规定的情形。</w:t>
            </w:r>
          </w:p>
        </w:tc>
      </w:tr>
      <w:tr w:rsidR="001777C5" w:rsidRPr="00C326B7">
        <w:tc>
          <w:tcPr>
            <w:tcW w:w="2411" w:type="dxa"/>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备注</w:t>
            </w:r>
          </w:p>
        </w:tc>
        <w:tc>
          <w:tcPr>
            <w:tcW w:w="779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后有投标人须知前附表2，请勿遗漏。</w:t>
            </w:r>
          </w:p>
        </w:tc>
      </w:tr>
    </w:tbl>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二、投标人须知前附表2</w:t>
      </w:r>
    </w:p>
    <w:tbl>
      <w:tblPr>
        <w:tblW w:w="9924" w:type="dxa"/>
        <w:tblInd w:w="-1001" w:type="dxa"/>
        <w:tblCellMar>
          <w:left w:w="0" w:type="dxa"/>
          <w:right w:w="0" w:type="dxa"/>
        </w:tblCellMar>
        <w:tblLook w:val="04A0" w:firstRow="1" w:lastRow="0" w:firstColumn="1" w:lastColumn="0" w:noHBand="0" w:noVBand="1"/>
      </w:tblPr>
      <w:tblGrid>
        <w:gridCol w:w="698"/>
        <w:gridCol w:w="9226"/>
      </w:tblGrid>
      <w:tr w:rsidR="001777C5" w:rsidRPr="00C326B7">
        <w:tc>
          <w:tcPr>
            <w:tcW w:w="9924" w:type="dxa"/>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关于电子招标投标活动的专门规定</w:t>
            </w:r>
          </w:p>
        </w:tc>
      </w:tr>
      <w:tr w:rsidR="001777C5" w:rsidRPr="00C326B7">
        <w:tc>
          <w:tcPr>
            <w:tcW w:w="69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序号</w:t>
            </w:r>
          </w:p>
        </w:tc>
        <w:tc>
          <w:tcPr>
            <w:tcW w:w="922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编列内容</w:t>
            </w:r>
          </w:p>
        </w:tc>
      </w:tr>
      <w:tr w:rsidR="001777C5" w:rsidRPr="00C326B7">
        <w:tc>
          <w:tcPr>
            <w:tcW w:w="69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w:t>
            </w:r>
          </w:p>
        </w:tc>
        <w:tc>
          <w:tcPr>
            <w:tcW w:w="922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（1）电子招标投标活动的专门规定适用本项目电子招标投标活动。</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（2）将招标文件</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无</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的内容修正为下列内容：</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无</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后适用本项目的电子招标投标活动。</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（3）将下列内容增列为招标文件的组成部分（以下简称：“增列内容”）适用本项目的电子招标投标活动，若增列内容与招标文件其他章节内容有冲突，应以增列内容为准：</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①电子招标投标活动的具体操作流程以福建省政府采购网上公开信息系统设定的为准。</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②关于电子投标文件：</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a.投标人应按照福建省政府采购网上公开信息系统设定的评审节点编制电子投标文件，否则资格审查小组、评标委员会将按照不利于投标人的内容进行认定。</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b.投标人应在投标截止时间前按照福建省政府采购网上公开信息系统设定的操作流程将电子投标文件1份上传至福建省政府采购网上公开信息系统。电子投标文件的分项报价一览表、投标客户端的分项报价一览表应保持一致，并以投标客户端的分项报价一览表为准。</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③关于证明材料或资料：</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b.若投标人提供注明“复印件无效”或“复印无效”的证明材料或资料，应结合上文a条款进行判定，若招标文件未要求投标人提供原件，投标人提供原件，复印件（含扫描件）均视为满足招标文件要求。</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④关于“全称”、“投标人代表签字”及“加盖单位公章”：</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a.在电子投标文件中，涉及“全称”和“投标人代表签字”的内容可使用打字录入方式完成。</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b.在电子投标文件中，涉及“加盖单位公章”的内容应使用投标人的CA证书完成，否则投标无效。</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c.在电子投标文件中，若投标人按照本增列内容第④</w:t>
            </w:r>
            <w:proofErr w:type="gramStart"/>
            <w:r w:rsidRPr="00C326B7">
              <w:rPr>
                <w:rFonts w:ascii="宋体" w:eastAsia="宋体" w:hAnsi="宋体" w:cs="宋体" w:hint="eastAsia"/>
                <w:kern w:val="0"/>
                <w:sz w:val="24"/>
                <w:szCs w:val="24"/>
              </w:rPr>
              <w:t>点第</w:t>
            </w:r>
            <w:proofErr w:type="gramEnd"/>
            <w:r w:rsidRPr="00C326B7">
              <w:rPr>
                <w:rFonts w:ascii="宋体" w:eastAsia="宋体" w:hAnsi="宋体" w:cs="宋体" w:hint="eastAsia"/>
                <w:kern w:val="0"/>
                <w:sz w:val="24"/>
                <w:szCs w:val="24"/>
              </w:rPr>
              <w:t>b项规定加盖其单位公章，则出现无全称、或投标人代表未签字等情形，</w:t>
            </w:r>
            <w:proofErr w:type="gramStart"/>
            <w:r w:rsidRPr="00C326B7">
              <w:rPr>
                <w:rFonts w:ascii="宋体" w:eastAsia="宋体" w:hAnsi="宋体" w:cs="宋体" w:hint="eastAsia"/>
                <w:kern w:val="0"/>
                <w:sz w:val="24"/>
                <w:szCs w:val="24"/>
              </w:rPr>
              <w:t>不</w:t>
            </w:r>
            <w:proofErr w:type="gramEnd"/>
            <w:r w:rsidRPr="00C326B7">
              <w:rPr>
                <w:rFonts w:ascii="宋体" w:eastAsia="宋体" w:hAnsi="宋体" w:cs="宋体" w:hint="eastAsia"/>
                <w:kern w:val="0"/>
                <w:sz w:val="24"/>
                <w:szCs w:val="24"/>
              </w:rPr>
              <w:t>视为投标无效。</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⑤关于投标人的CA证书：</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a.投标人的CA证书应在系统规定时间内使用CA证书进行电子投标文件的解密操作，逾期未解密的视为放弃投标。</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b.投标人的CA证书可采用信封（包括但不限于：信封、档案袋、文件袋等）作为外包装进行单独包装。外包装密封、不密封皆可。</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c.投标人的CA证书或外包装应标记“项目名称、项目编号、投标人的全称”等内容，以方便识别、使用。</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d.投标人的CA证书应能正常、有效使用，否则产生不利后果由投标人承担责任。</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⑥关于投标截止时间过后</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a.未按招标文件规定提交投标保证金的，其投标将按无效投标处理。</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b.有下列情形之一的，其投标无效,其保证金不予退还或通过投标保函进行索赔：</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b1不同投标人的电子投标文件具有相同内部识别码；</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b2不同投标人的投标保证金从同一单位或个人的账户转出；</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b3投标人的投标保证金同一采购包下有其他投标人提交的投标保证金；</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b4不同投标人存在串通投标的其他情形。</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⑦接受联合体投标且投标人为联合体的，投标人应由“联合体牵头方”完成福建省政府采购网上公开信息系统设定的具体操作流程（包括但不限于：招标文件获取、提交投标保证金、编制电子投标文件等）。</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⑧其他：</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电子化招标、非招标项目视为串通情形的认定及处理的相关条款详见《关于福建省财政厅关于电子化政府采购项目中视为串标情形认定与处理的指导意见》（</w:t>
            </w:r>
            <w:proofErr w:type="gramStart"/>
            <w:r w:rsidRPr="00C326B7">
              <w:rPr>
                <w:rFonts w:ascii="宋体" w:eastAsia="宋体" w:hAnsi="宋体" w:cs="宋体" w:hint="eastAsia"/>
                <w:kern w:val="0"/>
                <w:sz w:val="24"/>
                <w:szCs w:val="24"/>
              </w:rPr>
              <w:t>闽财购</w:t>
            </w:r>
            <w:proofErr w:type="gramEnd"/>
            <w:r w:rsidRPr="00C326B7">
              <w:rPr>
                <w:rFonts w:ascii="宋体" w:eastAsia="宋体" w:hAnsi="宋体" w:cs="宋体" w:hint="eastAsia"/>
                <w:kern w:val="0"/>
                <w:sz w:val="24"/>
                <w:szCs w:val="24"/>
              </w:rPr>
              <w:t>〔2018〕30号）文件。</w:t>
            </w: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 </w:t>
      </w:r>
    </w:p>
    <w:p w:rsidR="001777C5" w:rsidRPr="00C326B7" w:rsidRDefault="00C752C8" w:rsidP="00C326B7">
      <w:pPr>
        <w:widowControl/>
        <w:jc w:val="left"/>
        <w:rPr>
          <w:rFonts w:ascii="宋体" w:eastAsia="宋体" w:hAnsi="宋体" w:cs="宋体"/>
          <w:b/>
          <w:bCs/>
          <w:kern w:val="0"/>
          <w:sz w:val="39"/>
          <w:szCs w:val="39"/>
        </w:rPr>
      </w:pPr>
      <w:r w:rsidRPr="00C326B7">
        <w:rPr>
          <w:rFonts w:ascii="宋体" w:eastAsia="宋体" w:hAnsi="宋体" w:cs="宋体" w:hint="eastAsia"/>
          <w:b/>
          <w:bCs/>
          <w:kern w:val="0"/>
          <w:sz w:val="39"/>
          <w:szCs w:val="39"/>
        </w:rPr>
        <w:br w:type="page"/>
      </w:r>
    </w:p>
    <w:p w:rsidR="001777C5" w:rsidRPr="00C326B7" w:rsidRDefault="00C752C8">
      <w:pPr>
        <w:widowControl/>
        <w:spacing w:line="480" w:lineRule="atLeast"/>
        <w:jc w:val="center"/>
        <w:outlineLvl w:val="1"/>
        <w:rPr>
          <w:rFonts w:ascii="宋体" w:eastAsia="宋体" w:hAnsi="宋体" w:cs="宋体"/>
          <w:b/>
          <w:bCs/>
          <w:kern w:val="0"/>
          <w:sz w:val="39"/>
          <w:szCs w:val="39"/>
        </w:rPr>
      </w:pPr>
      <w:r w:rsidRPr="00C326B7">
        <w:rPr>
          <w:rFonts w:ascii="宋体" w:eastAsia="宋体" w:hAnsi="宋体" w:cs="宋体" w:hint="eastAsia"/>
          <w:b/>
          <w:bCs/>
          <w:kern w:val="0"/>
          <w:sz w:val="39"/>
          <w:szCs w:val="39"/>
        </w:rPr>
        <w:lastRenderedPageBreak/>
        <w:t>第三章 投标人须知</w:t>
      </w:r>
    </w:p>
    <w:p w:rsidR="001777C5" w:rsidRPr="00C326B7" w:rsidRDefault="00C752C8">
      <w:pPr>
        <w:widowControl/>
        <w:spacing w:line="480" w:lineRule="atLeast"/>
        <w:ind w:firstLine="480"/>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一、总则</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1、适用范围</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1.1适用于招标文件载明项目的政府采购活动（以下简称：“本次采购活动”）。</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2、定义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2.1“采购标的”指招标文件载明的需要采购的货物或服务。</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2.2“潜在投标人”指按照招标文件第一章第7条规定获取招标文件且有意向参加本项目投标的供应商。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2.3“投标人”指按照招标文件第一章第7条规定获取招标文件并参加本项目投标的供应商。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2.4“单位负责人”指单位法定代表人或法律、法规规定代表单位行使职权的主要负责人。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2.5“投标人代表”指投标人的单位负责人或“单位负责人授权书”中载明的接受授权方。</w:t>
      </w:r>
    </w:p>
    <w:p w:rsidR="001777C5" w:rsidRPr="00C326B7" w:rsidRDefault="00C752C8">
      <w:pPr>
        <w:widowControl/>
        <w:spacing w:line="480" w:lineRule="atLeast"/>
        <w:ind w:firstLine="480"/>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二、投标人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3、合格投标人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3.1一般规定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（1）投标人应遵守政府采购法及实施条例、政府采购招投标管理办法、政府采购质疑和投诉办法及财政部、福建省财政厅有关政府采购文件的规定，同时还应遵守有关法律、法规和规章的强制性规定。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（2）投标人的资格要求：详见招标文件第一章。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3.2若本项目接受联合体投标且投标人为联合体，则联合体各方应遵守本章第3.1条规定，同时还应遵守下列规定：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（1）联合体各方应提交联合体协议，联合体协议应符合招标文件规定。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（2）联合体各方不得再单独参加或与其</w:t>
      </w:r>
      <w:proofErr w:type="gramStart"/>
      <w:r w:rsidRPr="00C326B7">
        <w:rPr>
          <w:rFonts w:ascii="宋体" w:eastAsia="宋体" w:hAnsi="宋体" w:cs="宋体" w:hint="eastAsia"/>
          <w:kern w:val="0"/>
          <w:sz w:val="24"/>
          <w:szCs w:val="24"/>
        </w:rPr>
        <w:t>他供应</w:t>
      </w:r>
      <w:proofErr w:type="gramEnd"/>
      <w:r w:rsidRPr="00C326B7">
        <w:rPr>
          <w:rFonts w:ascii="宋体" w:eastAsia="宋体" w:hAnsi="宋体" w:cs="宋体" w:hint="eastAsia"/>
          <w:kern w:val="0"/>
          <w:sz w:val="24"/>
          <w:szCs w:val="24"/>
        </w:rPr>
        <w:t>商另外组成联合体参加同一合同项下的投标。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（3）联合体各方应共同与采购人签订政府采购合同，就政府采购合同约定的事项对采购人承担连带责任。</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（4）项目如涉及资质要求，该部分工作内容应由联合体中符合该资质要求的供应商承担，联合体协议及签订的采购合同应符合这一要求；联合体中有同类资质的供应</w:t>
      </w:r>
      <w:proofErr w:type="gramStart"/>
      <w:r w:rsidRPr="00C326B7">
        <w:rPr>
          <w:rFonts w:ascii="宋体" w:eastAsia="宋体" w:hAnsi="宋体" w:cs="宋体" w:hint="eastAsia"/>
          <w:kern w:val="0"/>
          <w:sz w:val="24"/>
          <w:szCs w:val="24"/>
        </w:rPr>
        <w:t>商按照</w:t>
      </w:r>
      <w:proofErr w:type="gramEnd"/>
      <w:r w:rsidRPr="00C326B7">
        <w:rPr>
          <w:rFonts w:ascii="宋体" w:eastAsia="宋体" w:hAnsi="宋体" w:cs="宋体" w:hint="eastAsia"/>
          <w:kern w:val="0"/>
          <w:sz w:val="24"/>
          <w:szCs w:val="24"/>
        </w:rPr>
        <w:t>联合体分工承担相同工作的，应当按照资质等级较低的供应商确定资质等级。</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（5）联合体一方放弃中标的，视为联合体整体放弃中标，联合体各方承担连带责任。</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（6）如本项目不接受联合体投标而投标人为联合体的，或者本项目接受联合体投标但投标人组成的联合体不符合本章第3.2条规定的，投标无效。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4、投标费用</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4.1除招标文件另有规定外，投标人应自行承担其参加本项目投标所涉及的一切费用。</w:t>
      </w:r>
    </w:p>
    <w:p w:rsidR="001777C5" w:rsidRPr="00C326B7" w:rsidRDefault="00C752C8">
      <w:pPr>
        <w:widowControl/>
        <w:spacing w:line="480" w:lineRule="atLeast"/>
        <w:ind w:firstLine="480"/>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三、招标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5、招标文件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5.1招标文件由下述部分组成：</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（1）投标邀请</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（2）投标人须知前附表（表1、2）</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（3）投标人须知</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（4）资格审查与评标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（5）招标内容及要求</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（6）政府采购合同（参考文本）</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（7）电子投标文件格式</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（8）按照招标文件规定作为招标文件组成部分的其他内容（若有）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5.2招标文件的澄清或修改</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 福建立勤项目管理有限公司 可对已发出的招标文件进行必要的澄清或修改，但不得对招标文件载明的采购标的和投标人的资格要求进行改变。</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（2）除本章第5.2条第（3）款规定情形外，澄清或修改的内容可能影响电子投标文件编制的， 福建立勤项目管理有限公司 将在投标截止时间至少15个日历日前，在招标文件载明的指定媒体以更正公告的形式发布澄清或修改的内</w:t>
      </w:r>
      <w:r w:rsidRPr="00C326B7">
        <w:rPr>
          <w:rFonts w:ascii="宋体" w:eastAsia="宋体" w:hAnsi="宋体" w:cs="宋体" w:hint="eastAsia"/>
          <w:kern w:val="0"/>
          <w:sz w:val="24"/>
          <w:szCs w:val="24"/>
        </w:rPr>
        <w:lastRenderedPageBreak/>
        <w:t>容。不足15个日历日的， 福建立勤项目管理有限公司 将顺延投标截止时间及开标时间， 福建立勤项目管理有限公司 和投标人受原投标截止时间及开标时间制约的所有权利和义务均延长至新的投标截止时间及开标时间。</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（3）澄清或修改的内容可能改变招标文件载明的采购标的和投标人的资格要求的，本次采购活动结束， 福建立勤项目管理有限公司 将依法组织后续采购活动（包括但不限于：重新招标、采用其他方式采购等）。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6、现场考察或开标前答疑会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6.1是否组织现场考察或召开开标前答疑会：详见招标文件第二章。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7、更正公告</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7.1若 福建立勤项目管理有限公司 发布更正公告，则更正公告及其所发布的内容或信息（包括但不限于：招标文件的澄清或修改、现场考察或答疑会的有关事宜等）作为招标文件组成部分，对投标人具有约束力。</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7.2更正公告作为 福建立勤项目管理有限公司 通知所有潜在投标人的书面形式。</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8、终止公告</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8.1若出现因重大变故导致采购任务取消情形， 福建立勤项目管理有限公司 可终止招标并发布终止公告。</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8.2终止公告作为 福建立勤项目管理有限公司 通知所有潜在投标人的书面形式。</w:t>
      </w:r>
    </w:p>
    <w:p w:rsidR="001777C5" w:rsidRPr="00C326B7" w:rsidRDefault="00C752C8">
      <w:pPr>
        <w:widowControl/>
        <w:spacing w:line="480" w:lineRule="atLeast"/>
        <w:ind w:firstLine="480"/>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四、投标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9、投标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9.1投标人可对招标文件载明的全部或部分采购包进行投标。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9.2投标人应对同一个采购包内的所有内容进行完整投标，否则投标无效。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9.3投标人代表只能接受一个投标人的授权参加投标，否则投标无效。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9.4单位负责人为同一人或存在直接控股、管理关系的不同供应商，不得同时参加同一合同项下的投标，否则投标无效。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9.5为本项目提供整体设计、规范编制或项目管理、监理、检测等服务的供应商，不得参加本项目除整体设计、规范编制和项目管理、监理、检测等服务外的采购活动，否则投标无效。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9.6列入失信被执行人、重大税收违法案件当事人名单、政府采购严重违法失信行为记录名单及其他不符合政府采购法第二十二条规定条件的供应商，不得参加投标，否则投标无效。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9.7有下列情形之一的，视为投标人串通投标，其投标无效：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（1）不同投标人的电子投标文件由同一单位或个人编制；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（2）不同投标人委托同一单位或个人办理投标事宜；</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（3）不同投标人的电子投标文件载明的项目管理成员或联系人员为同一人；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（4）不同投标人的电子投标文件异常一致或投标报价呈规律性差异；</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（5）不同投标人的电子投标文件相互混装；</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（6）不同投标人的投标保证金从同一单位或个人的账户转出；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（7）有关法律、法规和规章及招标文件规定的其他串通投标情形。</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10、电子投标文件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10.1电子投标文件的编制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（1）投标人应先仔细阅读招标文件的全部内容后，再进行电子投标文件的编制。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（2）电子投标文件应按照本章第10.2条规定编制其组成部分。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（3）电子投标文件应满足招标文件提出的实质性要求和条件，并保证其所提交的全部资料是不可割离且真实、有效、准确、完整和不具有任何误导性的，否则造成不利后果由投标人承担责任。</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10.2电子投标文件由下述部分组成：</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（1）资格及资信证明部分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①投标函</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②投标人的资格及资信证明文件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③投标保证金</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（2）报价部分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①开标一览表</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②投标分项报价表</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③招标文件规定的价格扣除证明材料（若有）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④招标文件规定的加分证明材料（若有）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（3）技术商务部分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①标的说明一览表</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②技术和服务要求响应表</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③商务条件响应表</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④投标人提交的其他资料（若有）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⑤招标文件规定作为电子投标文件组成部分的其他内容（若有）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10.3电子投标文件的语言</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（1）除招标文件另有规定外，电子投标文件应使用中文文本，若有不同文本，以中文文本为准。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10.4投标文件的份数：详见招标文件第二章。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10.5电子投标文件的格式</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（1）除招标文件另有规定外，电子投标文件应使用招标文件第七章规定的格式。</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（2）除招标文件另有规定外，电子投标文件应使用不能擦去的墨料或墨水打印、书写或复印。</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（3）除招标文件另有规定外，电子投标文件应使用人民币作为计量货币。</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（4）除招标文件另有规定外，签署、盖章应遵守下列规定：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①电子投标文件应加盖投标人的单位公章。若投标人代表为单位授权的委托代理人，应提供“单位授权书”。</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②电子投标文件应没有涂改或行间插字，除非这些改动是根据 福建立勤项目管理有限公司 的指示进行的，或是为改正投标人造成的应修改的错误而进行的。若有前述改动，应按照下列规定之一对改动处进行处理：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a.投标人代表签字确认；</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b.加盖投标人的单位公章或校正章。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10.6投标报价</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（1）投标报价超出最高限价将导致投标无效。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（2）最高限价由采购人根据价格测算情况，在预算金额的额度内合理设定。最高限价不得超出预算金额。</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（3）除招标文件另有规定外，电子投标文件不能出现任何选择性的投标报价，即每一个采购包和品目号的采购标的都只能有一个投标报价。任何选择性的投标报价将导致投标无效。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10.7分包</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（1）是否允许中标人将本项目的非主体、非关键性工作进行分包：详见招标文件第二章。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w:t>
      </w:r>
      <w:proofErr w:type="gramStart"/>
      <w:r w:rsidRPr="00C326B7">
        <w:rPr>
          <w:rFonts w:ascii="宋体" w:eastAsia="宋体" w:hAnsi="宋体" w:cs="宋体" w:hint="eastAsia"/>
          <w:kern w:val="0"/>
          <w:sz w:val="24"/>
          <w:szCs w:val="24"/>
        </w:rPr>
        <w:t>若允许</w:t>
      </w:r>
      <w:proofErr w:type="gramEnd"/>
      <w:r w:rsidRPr="00C326B7">
        <w:rPr>
          <w:rFonts w:ascii="宋体" w:eastAsia="宋体" w:hAnsi="宋体" w:cs="宋体" w:hint="eastAsia"/>
          <w:kern w:val="0"/>
          <w:sz w:val="24"/>
          <w:szCs w:val="24"/>
        </w:rPr>
        <w:t>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（3）招标文件允许中标人将非主体、非关键性工作进行分包的项目，有下列情形之一的，中标人不得分包：</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①电子投标文件中未载明分包承担主体；</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②电子投标文件载明的分包承担主体不具备相应资质条件；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③电子投标文件载明的分包承担主体</w:t>
      </w:r>
      <w:proofErr w:type="gramStart"/>
      <w:r w:rsidRPr="00C326B7">
        <w:rPr>
          <w:rFonts w:ascii="宋体" w:eastAsia="宋体" w:hAnsi="宋体" w:cs="宋体" w:hint="eastAsia"/>
          <w:kern w:val="0"/>
          <w:sz w:val="24"/>
          <w:szCs w:val="24"/>
        </w:rPr>
        <w:t>拟再次</w:t>
      </w:r>
      <w:proofErr w:type="gramEnd"/>
      <w:r w:rsidRPr="00C326B7">
        <w:rPr>
          <w:rFonts w:ascii="宋体" w:eastAsia="宋体" w:hAnsi="宋体" w:cs="宋体" w:hint="eastAsia"/>
          <w:kern w:val="0"/>
          <w:sz w:val="24"/>
          <w:szCs w:val="24"/>
        </w:rPr>
        <w:t>分包；</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④享受中小企业扶持政策获得政府采购合同的，小</w:t>
      </w:r>
      <w:proofErr w:type="gramStart"/>
      <w:r w:rsidRPr="00C326B7">
        <w:rPr>
          <w:rFonts w:ascii="宋体" w:eastAsia="宋体" w:hAnsi="宋体" w:cs="宋体" w:hint="eastAsia"/>
          <w:kern w:val="0"/>
          <w:sz w:val="24"/>
          <w:szCs w:val="24"/>
        </w:rPr>
        <w:t>微企业</w:t>
      </w:r>
      <w:proofErr w:type="gramEnd"/>
      <w:r w:rsidRPr="00C326B7">
        <w:rPr>
          <w:rFonts w:ascii="宋体" w:eastAsia="宋体" w:hAnsi="宋体" w:cs="宋体" w:hint="eastAsia"/>
          <w:kern w:val="0"/>
          <w:sz w:val="24"/>
          <w:szCs w:val="24"/>
        </w:rPr>
        <w:t>不得将合同分包给大中型企业，中型企业不得将合同分包给大型企业。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10.8投标有效期</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（1）招标文件载明的投标有效期：详见招标文件第二章。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（2）电子投标文件承诺的投标有效期不得少于招标文件载明的投标有效期，否则投标无效。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（3）根据本次采购活动的需要， 福建立勤项目管理有限公司 可于投标有效期届满之前书面要求投标人延长投标有效期，投标人应在 福建立勤项目管理有限公司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10.9投标保证金</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（1）投标保证金作为投标人按照招标文件规定履行相应投标责任、义务的约束及担保。</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（2）投标人以电子保函形式提交投标保证金的，保函的有效期应等于或长于电子投标文件承诺的投标有效期，否则投标无效。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（3）提交</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①投标人以汇款形式缴纳投标保证金的，应从其银行账户（基本存款账户）按照下列方式：公对公转账方式向招标文件载明的投标保证金账户提交投标保证金，具体金额详见招标文件第一章。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③其他形式：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④若本项目接受联合体投标且投标人为联合体，则联合体中的牵头方应按照本章第10.9条第（3）款第①、②、③点规定提交投标保证金。</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※除招标文件另有规定外，未按照上述规定提交投标保证金将导致资格审查不合格。</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（4）退还</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①在投标截止时间前撤回已提交的电子投标文件的投标人，其投标保证金将在 福建立勤项目管理有限公司 收到投标人书面撤回通知之日起5个工作日内退回原账户。</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②未中标人的投标保证金将在中标通知书发出之日起5个工作日内退回原账户。</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③中标人的投标保证金将在政府采购合同签订之日起5个工作日内退回原账户；合同签订之日以福建省政府采购网上公开信息系统记载的为准。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④终止招标的， 福建立勤项目管理有限公司 将在终止公告发布之日起5个工作日内退回已收取的投标保证金及其在银行产生的</w:t>
      </w:r>
      <w:proofErr w:type="gramStart"/>
      <w:r w:rsidRPr="00C326B7">
        <w:rPr>
          <w:rFonts w:ascii="宋体" w:eastAsia="宋体" w:hAnsi="宋体" w:cs="宋体" w:hint="eastAsia"/>
          <w:kern w:val="0"/>
          <w:sz w:val="24"/>
          <w:szCs w:val="24"/>
        </w:rPr>
        <w:t>孳</w:t>
      </w:r>
      <w:proofErr w:type="gramEnd"/>
      <w:r w:rsidRPr="00C326B7">
        <w:rPr>
          <w:rFonts w:ascii="宋体" w:eastAsia="宋体" w:hAnsi="宋体" w:cs="宋体" w:hint="eastAsia"/>
          <w:kern w:val="0"/>
          <w:sz w:val="24"/>
          <w:szCs w:val="24"/>
        </w:rPr>
        <w:t>息。</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⑤除招标文件另有规定外，质疑或投诉涉及的投标人，若投标保证金尚未退还，则待质疑或投诉处理完毕后不计利息原额退还。</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※本章第10.9条第（4）款第①、②、③点规定的投标保证金退还时限不包括因投标人自身原因导致无法及时退还而增加的时间。</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（6）有下列情形之一的，投标保证金将不予退还或通过投标保函进行索赔：</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①投标人串通投标；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②投标人提供虚假材料；</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③投标人采取不正当手段诋毁、排挤其他投标人；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④投标截止时间后，投标人在投标有效期内撤销电子投标文件；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⑤招标文件规定的其他不予退还情形；</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⑥中标人有下列情形之一的：</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a.除不可抗力外，因中标人自身原因未在中标通知书要求的期限内与采购人签订政府采购合同；</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b.未按照招标文件、投标文件的约定签订政府采购合同或提交履约保证金。</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※若上述投标保证金不予退还情形给采购人（采购代理机构）造成损失，则投标人还要承担相应的赔偿责任。</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10.10电子投标文件的提交</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（1）一个投标人只能提交一个电子投标文件，并按照招标文件第一章规定在系统上完成上传、解密操作。</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10.11电子投标文件的补充、修改或撤回</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（1）投标截止时间前，投标人可对所提交的电子投标文件进行补充、修改或撤回，并书面通知 福建立勤项目管理有限公司 。</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（2）补充、修改的内容应按照本章第10.5条第（4）款规定进行签署、盖章，并按照本章第10.10条规定提交，否则将被拒收。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※按照上述规定提交的补充、修改内容作为电子投标文件组成部分。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10.12除招标文件另有规定外，有下列情形之一的，投标无效：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（1）电子投标文件未按照招标文件要求签署、盖章；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（2）不符合招标文件中规定的资格要求；</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（3）投标报价超过招标文件中规定的预算金额或最高限价；</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（4）电子投标文件含有采购人不能接受的附加条件；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（5）有关法律、法规和规章及招标文件规定的其他无效情形。</w:t>
      </w:r>
    </w:p>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五、开标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11、开标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11.1 福建立勤项目管理有限公司 将在招标文件载明的开标时间及地点主持召开开标会，并邀请投标人参加。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11.2开标会的主持人、唱标人、记录人及其他工作人员（若有）均由 福建立勤项目管理有限公司 派出，现场监督人员（若有）可由有关方面派出。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11.4开标会应遵守下列规定：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（1）首先由主持人宣布开标会须知，然后由投标人代表对电子投标文件的加密情况进行检查，经确认无误后，由工作人员对参加现场开标会投标人的电子</w:t>
      </w:r>
      <w:r w:rsidRPr="00C326B7">
        <w:rPr>
          <w:rFonts w:ascii="宋体" w:eastAsia="宋体" w:hAnsi="宋体" w:cs="宋体" w:hint="eastAsia"/>
          <w:kern w:val="0"/>
          <w:sz w:val="24"/>
          <w:szCs w:val="24"/>
        </w:rPr>
        <w:lastRenderedPageBreak/>
        <w:t>投标文件进行解密。通过远程参与开标流程的投标人须在系统远程解密开启后，在代理机构规定时间内使用CA数字证书进行电子投标文件的解密操作，逾期未解密的视为放弃投标。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唱标时，唱标人将依次宣布“投标人名称”、“各投标人关于电子投标文件补充、修改或撤回的书面通知（若有）”、“各投标人的投标报价”和招标文件规定的需要宣布的其他内容（包括但不限于：开标一览表中的内容、唱标人认为需要宣布的内容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（3）唱</w:t>
      </w:r>
      <w:proofErr w:type="gramStart"/>
      <w:r w:rsidRPr="00C326B7">
        <w:rPr>
          <w:rFonts w:ascii="宋体" w:eastAsia="宋体" w:hAnsi="宋体" w:cs="宋体" w:hint="eastAsia"/>
          <w:kern w:val="0"/>
          <w:sz w:val="24"/>
          <w:szCs w:val="24"/>
        </w:rPr>
        <w:t>标结束</w:t>
      </w:r>
      <w:proofErr w:type="gramEnd"/>
      <w:r w:rsidRPr="00C326B7">
        <w:rPr>
          <w:rFonts w:ascii="宋体" w:eastAsia="宋体" w:hAnsi="宋体" w:cs="宋体" w:hint="eastAsia"/>
          <w:kern w:val="0"/>
          <w:sz w:val="24"/>
          <w:szCs w:val="24"/>
        </w:rPr>
        <w:t>后，参加现场开标会的投标人代表应对开标记录进行签字确认，通过远程参与开标流程的投标人须在系统远程签章开启后，在系统规定时间内对开标结果进行签章确认。</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（5）若投标人未到开标现场参加开标会，也未通过远程参加开标会的，视同认可开标结果。</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福建立勤项目管理有限公司 提出任何疑义或要求（包括质疑）。</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11.5投标截止时间后，参加投标的投标人不足三家的，不进行开标。同时，本次采购活动结束， 福建立勤项目管理有限公司 将依法组织后续采购活动（包括但不限于：重新招标、采用其他方式采购等）。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11.6投标截止时间后撤销投标的处理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投标截止时间后，投标人在投标有效期内撤销投标的，其撤销投标的行为无效。</w:t>
      </w:r>
    </w:p>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六、中标与政府采购合同</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12、中标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12.1本项目推荐的中标候选人家数：详见招标文件第二章。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12.2本项目中标人的确定：详见招标文件第二章。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12.3中标公告</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（1）中标人确定之日起2个工作日内， 福建立勤项目管理有限公司 将在招标文件载明的指定媒体以中标公告的形式发布中标结果。</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（2）中标公告的公告期限为1个工作日。</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12.4中标通知书</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（1）中标公告发布的同时， 福建立勤项目管理有限公司 将向中标人发出中标通知书。</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（2）中标通知书发出后，采购人不得违法改变中标结果，中标人无正当理由不得放弃中标。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13、政府采购合同</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13.1签订政府采购合同应遵守政府采购法及实施条例的规定，不得对招标文件确定的事项和中标人的电子投标文件作实质性修改。采购人不得向中标人提出任何不合理的要求作为政府采购合同的签订条件。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13.2签订时限：详见须知前附表1的13.2。</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13.3政府采购合同的履行、违约责任和解决争议的方法等适用民法典。</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13.4采购人与中标人应根据政府采购合同的约定依法履行合同义务。</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13.5政府采购合同履行过程中，采购人若需追加与合同标的相同的货物或服务，则追加采购金额不得超过原合同采购金额的10%。</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13.6中标人在政府采购合同履行过程中应遵守有关法律、法规和规章的强制性规定（即使前述强制性规定有可能在招标文件中未予列明）。</w:t>
      </w:r>
    </w:p>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七、询问、质疑与投诉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14、询问</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14.1潜在投标人或投标人对本次采购活动的有关事项若有疑问，可向 福建立勤项目管理有限公司 提出询问， 福建立勤项目管理有限公司 将按照政府采购法及实施条例的有关规定进行答复。</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15、质疑</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15.1针对同一采购程序环节的质疑应在政府采购法及实施条例的时限内一次性提出，对一个项目的不同采购</w:t>
      </w:r>
      <w:proofErr w:type="gramStart"/>
      <w:r w:rsidRPr="00C326B7">
        <w:rPr>
          <w:rFonts w:ascii="宋体" w:eastAsia="宋体" w:hAnsi="宋体" w:cs="宋体" w:hint="eastAsia"/>
          <w:kern w:val="0"/>
          <w:sz w:val="24"/>
          <w:szCs w:val="24"/>
        </w:rPr>
        <w:t>包提出</w:t>
      </w:r>
      <w:proofErr w:type="gramEnd"/>
      <w:r w:rsidRPr="00C326B7">
        <w:rPr>
          <w:rFonts w:ascii="宋体" w:eastAsia="宋体" w:hAnsi="宋体" w:cs="宋体" w:hint="eastAsia"/>
          <w:kern w:val="0"/>
          <w:sz w:val="24"/>
          <w:szCs w:val="24"/>
        </w:rPr>
        <w:t>质疑的，应当将各采购包质疑事项集中在一份质疑函中提出，并同时符合下列条件：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（1）对招标文件提出质疑的，质疑人应为潜在投标人，且两者的身份、名称等均应保持一致。对采购过程、结果提出质疑的，质疑人应为投标人，且两者的身份、名称等均应保持一致。</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（2）质疑人应按照招标文件第二章规定方式提交质疑函。</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w:t>
      </w:r>
      <w:proofErr w:type="gramStart"/>
      <w:r w:rsidRPr="00C326B7">
        <w:rPr>
          <w:rFonts w:ascii="宋体" w:eastAsia="宋体" w:hAnsi="宋体" w:cs="宋体" w:hint="eastAsia"/>
          <w:kern w:val="0"/>
          <w:sz w:val="24"/>
          <w:szCs w:val="24"/>
        </w:rPr>
        <w:t>质疑函应包括</w:t>
      </w:r>
      <w:proofErr w:type="gramEnd"/>
      <w:r w:rsidRPr="00C326B7">
        <w:rPr>
          <w:rFonts w:ascii="宋体" w:eastAsia="宋体" w:hAnsi="宋体" w:cs="宋体" w:hint="eastAsia"/>
          <w:kern w:val="0"/>
          <w:sz w:val="24"/>
          <w:szCs w:val="24"/>
        </w:rPr>
        <w:t>下列主要内容：</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①质疑人的基本信息，至少包括：全称、地址、邮政编码等；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②所质疑项目的基本信息，至少包括：项目编号、项目名称等；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③所质疑的具体事项（以下简称：“质疑事项”）；</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④针对质疑事项提出的明确请求，前述明确</w:t>
      </w:r>
      <w:proofErr w:type="gramStart"/>
      <w:r w:rsidRPr="00C326B7">
        <w:rPr>
          <w:rFonts w:ascii="宋体" w:eastAsia="宋体" w:hAnsi="宋体" w:cs="宋体" w:hint="eastAsia"/>
          <w:kern w:val="0"/>
          <w:sz w:val="24"/>
          <w:szCs w:val="24"/>
        </w:rPr>
        <w:t>请求指</w:t>
      </w:r>
      <w:proofErr w:type="gramEnd"/>
      <w:r w:rsidRPr="00C326B7">
        <w:rPr>
          <w:rFonts w:ascii="宋体" w:eastAsia="宋体" w:hAnsi="宋体" w:cs="宋体" w:hint="eastAsia"/>
          <w:kern w:val="0"/>
          <w:sz w:val="24"/>
          <w:szCs w:val="24"/>
        </w:rPr>
        <w:t>质疑人提出质疑的目的以及希望 福建立勤项目管理有限公司 对其质疑</w:t>
      </w:r>
      <w:proofErr w:type="gramStart"/>
      <w:r w:rsidRPr="00C326B7">
        <w:rPr>
          <w:rFonts w:ascii="宋体" w:eastAsia="宋体" w:hAnsi="宋体" w:cs="宋体" w:hint="eastAsia"/>
          <w:kern w:val="0"/>
          <w:sz w:val="24"/>
          <w:szCs w:val="24"/>
        </w:rPr>
        <w:t>作出</w:t>
      </w:r>
      <w:proofErr w:type="gramEnd"/>
      <w:r w:rsidRPr="00C326B7">
        <w:rPr>
          <w:rFonts w:ascii="宋体" w:eastAsia="宋体" w:hAnsi="宋体" w:cs="宋体" w:hint="eastAsia"/>
          <w:kern w:val="0"/>
          <w:sz w:val="24"/>
          <w:szCs w:val="24"/>
        </w:rPr>
        <w:t>的处理结果，如：暂停招标投标活动、修改招标文件、停止或纠正违法违规行为、中标结果无效、废标、重新招标等；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⑤针对质疑事项导致质疑人自身权益受到损害的必要证明材料，至少包括：</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a.质疑人代表的身份证明材料：</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a2若本项目接受自然人投标且质疑人为自然人的，提供本人的身份证复印件。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b.其他证明材料（即事实依据和必要的法律依据）包括但不限于下列材料：</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b1所质疑的具体事项是与自己有利害关系的证明材料；</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b2质疑函所述事实存在的证明材料，如：采购文件、采购过程或中标结果违法违规或不符合采购文件要求等证明材料；</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b3依法应终止采购程序的证明材料；</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b4应重新采购的证明材料；</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b5采购文件、采购过程或中标、成交结果损害自己合法权益的证明材料等；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⑥质疑人代表及其联系方法的信息，至少包括：姓名、手机、电子信箱、邮寄地址等。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⑦提出质疑的日期。</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※质疑人为法人或其他组织的，</w:t>
      </w:r>
      <w:proofErr w:type="gramStart"/>
      <w:r w:rsidRPr="00C326B7">
        <w:rPr>
          <w:rFonts w:ascii="宋体" w:eastAsia="宋体" w:hAnsi="宋体" w:cs="宋体" w:hint="eastAsia"/>
          <w:kern w:val="0"/>
          <w:sz w:val="24"/>
          <w:szCs w:val="24"/>
        </w:rPr>
        <w:t>质疑函应由</w:t>
      </w:r>
      <w:proofErr w:type="gramEnd"/>
      <w:r w:rsidRPr="00C326B7">
        <w:rPr>
          <w:rFonts w:ascii="宋体" w:eastAsia="宋体" w:hAnsi="宋体" w:cs="宋体" w:hint="eastAsia"/>
          <w:kern w:val="0"/>
          <w:sz w:val="24"/>
          <w:szCs w:val="24"/>
        </w:rPr>
        <w:t>单位负责人或委托代理人签字或盖章，并加盖投标人的单位公章。质疑人为自然人的，</w:t>
      </w:r>
      <w:proofErr w:type="gramStart"/>
      <w:r w:rsidRPr="00C326B7">
        <w:rPr>
          <w:rFonts w:ascii="宋体" w:eastAsia="宋体" w:hAnsi="宋体" w:cs="宋体" w:hint="eastAsia"/>
          <w:kern w:val="0"/>
          <w:sz w:val="24"/>
          <w:szCs w:val="24"/>
        </w:rPr>
        <w:t>质疑函应由</w:t>
      </w:r>
      <w:proofErr w:type="gramEnd"/>
      <w:r w:rsidRPr="00C326B7">
        <w:rPr>
          <w:rFonts w:ascii="宋体" w:eastAsia="宋体" w:hAnsi="宋体" w:cs="宋体" w:hint="eastAsia"/>
          <w:kern w:val="0"/>
          <w:sz w:val="24"/>
          <w:szCs w:val="24"/>
        </w:rPr>
        <w:t>本人签字。</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15.2对不符合本章第15.1条规定的质疑，将按照下列规定进行处理：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（1）不符合其中第（1）、（2）条规定的，书面告知质疑人不予受理及其理由。</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（2）不符合其中第（3）条规定的，书面告知质疑人修改、补充后在规定时限内重新提交质疑函。</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15.3对符合本章第15.1条规定的质疑，将按照政府采购法及实施条例、政府采购质疑和投诉办法的有关规定进行答复。</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15.4招标文件的质疑：详见招标文件第二章。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16、投诉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16.1若对质疑答复不满意或质疑答复未在答复期限内</w:t>
      </w:r>
      <w:proofErr w:type="gramStart"/>
      <w:r w:rsidRPr="00C326B7">
        <w:rPr>
          <w:rFonts w:ascii="宋体" w:eastAsia="宋体" w:hAnsi="宋体" w:cs="宋体" w:hint="eastAsia"/>
          <w:kern w:val="0"/>
          <w:sz w:val="24"/>
          <w:szCs w:val="24"/>
        </w:rPr>
        <w:t>作出</w:t>
      </w:r>
      <w:proofErr w:type="gramEnd"/>
      <w:r w:rsidRPr="00C326B7">
        <w:rPr>
          <w:rFonts w:ascii="宋体" w:eastAsia="宋体" w:hAnsi="宋体" w:cs="宋体" w:hint="eastAsia"/>
          <w:kern w:val="0"/>
          <w:sz w:val="24"/>
          <w:szCs w:val="24"/>
        </w:rPr>
        <w:t>，质疑人可在答复期限届满之日起15个工作日内按照政府采购质疑和投诉办法的有关规定向招标文件第二章载明的本项目监督管理部门提起投诉。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16.2投诉应有明确的请求和必要的证明材料，投诉的事项不得超出已质疑事项的范围。</w:t>
      </w:r>
    </w:p>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八、政府采购政策</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17、政府采购政策由财政部根据国家的经济和社会发展政策并会同国家有关部委制定，包括但不限于下列具体政策要求：</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17.1进口产品指通过中国海关报关验放进入中国境内且产自关境外的产品，其中：</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（2）凡在海关特殊监管区域内企业生产或加工（包括从境外进口料件）销往境内其他地区的产品，不作为政府采购项下进口产品。</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（3）对从境外进入海关特殊监管区域，再经办理报关手续后从海关特殊监管区进入境内其他地区的产品，认定为进口产品。</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（4）招标文件列明不允许或未列明允许进口产品参加投标的，均视为拒绝进口产品参加投标。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（1）中小企业指符合下列条件的中型、小型、微型企业：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②符合中小企业划分标准的个体工商户，在政府采购活动中视同中小企业。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（2）在政府采购活动中，供应商提供的货物、工程或者服务符合下列情形的，享受本办法规定的中小企业扶持政策：</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①在货物采购项目中，货物由中小企业制造，即货物由中小企业生产且使用该中小企业商号或者注册商标；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②在工程采购项目中，工程由中小企业承建，即工程施工单位为中小企业；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③在服务采购项目中，服务由中小企业承接，即提供服务的人员为中小企业依照《中华人民共和国劳动合同法》订立劳动合同的从业人员。</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在货物采购项目中，供应商提供的货物既有中小企业制造货物，也有大型企业制造货物的，不享受本办法规定的中小企业扶持政策。</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以联合体形</w:t>
      </w:r>
      <w:proofErr w:type="gramStart"/>
      <w:r w:rsidRPr="00C326B7">
        <w:rPr>
          <w:rFonts w:ascii="宋体" w:eastAsia="宋体" w:hAnsi="宋体" w:cs="宋体" w:hint="eastAsia"/>
          <w:kern w:val="0"/>
          <w:sz w:val="24"/>
          <w:szCs w:val="24"/>
        </w:rPr>
        <w:t>式参加</w:t>
      </w:r>
      <w:proofErr w:type="gramEnd"/>
      <w:r w:rsidRPr="00C326B7">
        <w:rPr>
          <w:rFonts w:ascii="宋体" w:eastAsia="宋体" w:hAnsi="宋体" w:cs="宋体" w:hint="eastAsia"/>
          <w:kern w:val="0"/>
          <w:sz w:val="24"/>
          <w:szCs w:val="24"/>
        </w:rPr>
        <w:t>政府采购活动，联合体各方均为中小企业的，联合体视同中小企业。其中，联合体各方均为小</w:t>
      </w:r>
      <w:proofErr w:type="gramStart"/>
      <w:r w:rsidRPr="00C326B7">
        <w:rPr>
          <w:rFonts w:ascii="宋体" w:eastAsia="宋体" w:hAnsi="宋体" w:cs="宋体" w:hint="eastAsia"/>
          <w:kern w:val="0"/>
          <w:sz w:val="24"/>
          <w:szCs w:val="24"/>
        </w:rPr>
        <w:t>微企业</w:t>
      </w:r>
      <w:proofErr w:type="gramEnd"/>
      <w:r w:rsidRPr="00C326B7">
        <w:rPr>
          <w:rFonts w:ascii="宋体" w:eastAsia="宋体" w:hAnsi="宋体" w:cs="宋体" w:hint="eastAsia"/>
          <w:kern w:val="0"/>
          <w:sz w:val="24"/>
          <w:szCs w:val="24"/>
        </w:rPr>
        <w:t>的，联合体视同小微企业。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（3）投标人应当按照招标文件明确的采购标的对应行业的划分标准出具中小企业声明函。</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在项目属性为货物类采购项目中，货物应当由中小企业制造，不对其中涉及的服务的承接商</w:t>
      </w:r>
      <w:proofErr w:type="gramStart"/>
      <w:r w:rsidRPr="00C326B7">
        <w:rPr>
          <w:rFonts w:ascii="宋体" w:eastAsia="宋体" w:hAnsi="宋体" w:cs="宋体" w:hint="eastAsia"/>
          <w:kern w:val="0"/>
          <w:sz w:val="24"/>
          <w:szCs w:val="24"/>
        </w:rPr>
        <w:t>作出</w:t>
      </w:r>
      <w:proofErr w:type="gramEnd"/>
      <w:r w:rsidRPr="00C326B7">
        <w:rPr>
          <w:rFonts w:ascii="宋体" w:eastAsia="宋体" w:hAnsi="宋体" w:cs="宋体" w:hint="eastAsia"/>
          <w:kern w:val="0"/>
          <w:sz w:val="24"/>
          <w:szCs w:val="24"/>
        </w:rPr>
        <w:t>要求；在项目属性为服务类采购项目中，服务的</w:t>
      </w:r>
      <w:proofErr w:type="gramStart"/>
      <w:r w:rsidRPr="00C326B7">
        <w:rPr>
          <w:rFonts w:ascii="宋体" w:eastAsia="宋体" w:hAnsi="宋体" w:cs="宋体" w:hint="eastAsia"/>
          <w:kern w:val="0"/>
          <w:sz w:val="24"/>
          <w:szCs w:val="24"/>
        </w:rPr>
        <w:t>承接商</w:t>
      </w:r>
      <w:proofErr w:type="gramEnd"/>
      <w:r w:rsidRPr="00C326B7">
        <w:rPr>
          <w:rFonts w:ascii="宋体" w:eastAsia="宋体" w:hAnsi="宋体" w:cs="宋体" w:hint="eastAsia"/>
          <w:kern w:val="0"/>
          <w:sz w:val="24"/>
          <w:szCs w:val="24"/>
        </w:rPr>
        <w:t>应当为中小企业，不对其中涉及的货物的制造商</w:t>
      </w:r>
      <w:proofErr w:type="gramStart"/>
      <w:r w:rsidRPr="00C326B7">
        <w:rPr>
          <w:rFonts w:ascii="宋体" w:eastAsia="宋体" w:hAnsi="宋体" w:cs="宋体" w:hint="eastAsia"/>
          <w:kern w:val="0"/>
          <w:sz w:val="24"/>
          <w:szCs w:val="24"/>
        </w:rPr>
        <w:t>作出</w:t>
      </w:r>
      <w:proofErr w:type="gramEnd"/>
      <w:r w:rsidRPr="00C326B7">
        <w:rPr>
          <w:rFonts w:ascii="宋体" w:eastAsia="宋体" w:hAnsi="宋体" w:cs="宋体" w:hint="eastAsia"/>
          <w:kern w:val="0"/>
          <w:sz w:val="24"/>
          <w:szCs w:val="24"/>
        </w:rPr>
        <w:t>要求；在项目属性为工程类采购项目中，工程应当由中小企业承建，不对其中涉及的货物的制造商和服务的承接商</w:t>
      </w:r>
      <w:proofErr w:type="gramStart"/>
      <w:r w:rsidRPr="00C326B7">
        <w:rPr>
          <w:rFonts w:ascii="宋体" w:eastAsia="宋体" w:hAnsi="宋体" w:cs="宋体" w:hint="eastAsia"/>
          <w:kern w:val="0"/>
          <w:sz w:val="24"/>
          <w:szCs w:val="24"/>
        </w:rPr>
        <w:t>作出</w:t>
      </w:r>
      <w:proofErr w:type="gramEnd"/>
      <w:r w:rsidRPr="00C326B7">
        <w:rPr>
          <w:rFonts w:ascii="宋体" w:eastAsia="宋体" w:hAnsi="宋体" w:cs="宋体" w:hint="eastAsia"/>
          <w:kern w:val="0"/>
          <w:sz w:val="24"/>
          <w:szCs w:val="24"/>
        </w:rPr>
        <w:t>要求。</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监狱企业指由司法部认定的为罪犯、戒毒人员提供生产项目和劳动对象，且全部产权属于司法部监狱管理局、戒毒管理局、直属煤矿管理局，各省、自治区、直辖市监狱管理局、戒毒管理局，各地（设区的市）监狱、强制隔离戒</w:t>
      </w:r>
      <w:r w:rsidRPr="00C326B7">
        <w:rPr>
          <w:rFonts w:ascii="宋体" w:eastAsia="宋体" w:hAnsi="宋体" w:cs="宋体" w:hint="eastAsia"/>
          <w:kern w:val="0"/>
          <w:sz w:val="24"/>
          <w:szCs w:val="24"/>
        </w:rPr>
        <w:lastRenderedPageBreak/>
        <w:t>毒所、戒毒康复所，以及新疆生产建设兵团监狱管理局、戒毒管理局的企业，其中：</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①监狱企业参加采购活动时，应提供由省级以上监狱管理局、戒毒管理局（含新疆生产建设兵团）出具的属于监狱企业的证明文件。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②监狱企业视同小型、微型企业。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（5）残疾人福利性单位指同时符合下列条件的单位：</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①安置的残疾人占本单位在职职工人数的比例不低于25%（含25%），并且安置的残疾人人数不少于10人（含10人）；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②依法与安置的每位残疾人签订了一年以上（含一年）的劳动合同或服务协议；</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③为安置的每位残疾人按月足额缴纳了基本养老保险、基本医疗保险、失业保险、工伤保险和生育保险等社会保险费；</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④通过银行等金融机构向安置的每位残疾人，按月支付了不低于单位所在区县适用的经省级人民政府批准的月最低工资标准的工资；</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⑤提供本单位制造的货物、承担的工程或服务，或提供其他残疾人福利性单位制造的货物（不包括使用非残疾人福利性单位注册商标的货物）。</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前款所称残疾人指法</w:t>
      </w:r>
      <w:proofErr w:type="gramStart"/>
      <w:r w:rsidRPr="00C326B7">
        <w:rPr>
          <w:rFonts w:ascii="宋体" w:eastAsia="宋体" w:hAnsi="宋体" w:cs="宋体" w:hint="eastAsia"/>
          <w:kern w:val="0"/>
          <w:sz w:val="24"/>
          <w:szCs w:val="24"/>
        </w:rPr>
        <w:t>定劳动</w:t>
      </w:r>
      <w:proofErr w:type="gramEnd"/>
      <w:r w:rsidRPr="00C326B7">
        <w:rPr>
          <w:rFonts w:ascii="宋体" w:eastAsia="宋体" w:hAnsi="宋体" w:cs="宋体" w:hint="eastAsia"/>
          <w:kern w:val="0"/>
          <w:sz w:val="24"/>
          <w:szCs w:val="24"/>
        </w:rPr>
        <w:t>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符合上述条件的残疾人福利性单位参加采购活动时，应提供《残疾人福利性单位声明函》，并对声明的真实性负责。残疾人福利性单位视同小型、微型企业。残疾人福利性单位属于小型、微型企业的，不重复享受政策。</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17.4信用记录指由财政部确定的有关网站提供的相关主体信用信息。信用记录的查询及使用应符合财政部文件（财库[2016]125号）规定。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17.5为落实政府采购政策需满足的要求：详见招标文件第一章。</w:t>
      </w:r>
    </w:p>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九、本项目的有关信息</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18、本项目的有关信息，包括但不限于：招标公告、更正公告（若有）、招标文件、招标文件的澄清或修改（若有）、中标公告、终止公告（若有）、</w:t>
      </w:r>
      <w:proofErr w:type="gramStart"/>
      <w:r w:rsidRPr="00C326B7">
        <w:rPr>
          <w:rFonts w:ascii="宋体" w:eastAsia="宋体" w:hAnsi="宋体" w:cs="宋体" w:hint="eastAsia"/>
          <w:kern w:val="0"/>
          <w:sz w:val="24"/>
          <w:szCs w:val="24"/>
        </w:rPr>
        <w:t>废标公告</w:t>
      </w:r>
      <w:proofErr w:type="gramEnd"/>
      <w:r w:rsidRPr="00C326B7">
        <w:rPr>
          <w:rFonts w:ascii="宋体" w:eastAsia="宋体" w:hAnsi="宋体" w:cs="宋体" w:hint="eastAsia"/>
          <w:kern w:val="0"/>
          <w:sz w:val="24"/>
          <w:szCs w:val="24"/>
        </w:rPr>
        <w:t>（若有）等都将在招标文件载明的指定媒体发布。</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18.1指定媒体：详见招标文件第二章。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18.2本项目的潜在投标人或投标人应随时关注指定媒体，否则产生不利后果由其自行承担。</w:t>
      </w:r>
    </w:p>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十、其他事项</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19、其他事项：</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19.2其他：详见招标文件第二章。</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1777C5">
      <w:pPr>
        <w:widowControl/>
        <w:spacing w:line="480" w:lineRule="atLeast"/>
        <w:jc w:val="center"/>
        <w:outlineLvl w:val="1"/>
        <w:rPr>
          <w:rFonts w:ascii="宋体" w:eastAsia="宋体" w:hAnsi="宋体" w:cs="宋体"/>
          <w:b/>
          <w:bCs/>
          <w:kern w:val="0"/>
          <w:sz w:val="39"/>
          <w:szCs w:val="39"/>
        </w:rPr>
      </w:pPr>
    </w:p>
    <w:p w:rsidR="001777C5" w:rsidRPr="00C326B7" w:rsidRDefault="00C752C8" w:rsidP="00C326B7">
      <w:pPr>
        <w:widowControl/>
        <w:jc w:val="left"/>
        <w:rPr>
          <w:rFonts w:ascii="宋体" w:eastAsia="宋体" w:hAnsi="宋体" w:cs="宋体"/>
          <w:b/>
          <w:bCs/>
          <w:kern w:val="0"/>
          <w:sz w:val="39"/>
          <w:szCs w:val="39"/>
        </w:rPr>
      </w:pPr>
      <w:r w:rsidRPr="00C326B7">
        <w:rPr>
          <w:rFonts w:ascii="宋体" w:eastAsia="宋体" w:hAnsi="宋体" w:cs="宋体" w:hint="eastAsia"/>
          <w:b/>
          <w:bCs/>
          <w:kern w:val="0"/>
          <w:sz w:val="39"/>
          <w:szCs w:val="39"/>
        </w:rPr>
        <w:br w:type="page"/>
      </w:r>
    </w:p>
    <w:p w:rsidR="001777C5" w:rsidRPr="00C326B7" w:rsidRDefault="00C752C8">
      <w:pPr>
        <w:widowControl/>
        <w:spacing w:line="480" w:lineRule="atLeast"/>
        <w:jc w:val="center"/>
        <w:outlineLvl w:val="1"/>
        <w:rPr>
          <w:rFonts w:ascii="宋体" w:eastAsia="宋体" w:hAnsi="宋体" w:cs="宋体"/>
          <w:b/>
          <w:bCs/>
          <w:kern w:val="0"/>
          <w:sz w:val="39"/>
          <w:szCs w:val="39"/>
        </w:rPr>
      </w:pPr>
      <w:r w:rsidRPr="00C326B7">
        <w:rPr>
          <w:rFonts w:ascii="宋体" w:eastAsia="宋体" w:hAnsi="宋体" w:cs="宋体" w:hint="eastAsia"/>
          <w:b/>
          <w:bCs/>
          <w:kern w:val="0"/>
          <w:sz w:val="39"/>
          <w:szCs w:val="39"/>
        </w:rPr>
        <w:lastRenderedPageBreak/>
        <w:t>第四章 资格审查与评标</w:t>
      </w:r>
    </w:p>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一、资格审查</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1、开标结束后，由 福建立勤项目管理有限公司 负责资格审查小组的组建及资格审查工作的组织。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1.1资格审查小组</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资格审查小组由3人组成，并负责具体审查事务， 其中由采购人派出的采购人代表至少1人， 由福建立勤项目管理有限公司派出的工作人员至少1人， 其余1人可为采购人代表或福建立勤项目管理有限公司的工作人员。</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1.2资格审查的依据是招标文件和电子投标文件。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1.3资格审查的范围及内容：电子投标文件（资格及资信证明部分），具体如下：</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（1）“投标函”；</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（2）“投标人的资格及资信证明文件”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①一般资格证明文件：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采购包1：</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14"/>
        <w:gridCol w:w="1682"/>
        <w:gridCol w:w="6094"/>
      </w:tblGrid>
      <w:tr w:rsidR="001777C5" w:rsidRPr="00C326B7">
        <w:tc>
          <w:tcPr>
            <w:tcW w:w="68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序号</w:t>
            </w:r>
          </w:p>
        </w:tc>
        <w:tc>
          <w:tcPr>
            <w:tcW w:w="274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资格审查要求概况</w:t>
            </w:r>
          </w:p>
        </w:tc>
        <w:tc>
          <w:tcPr>
            <w:tcW w:w="3432"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评审点具体描述</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单位授权书</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pStyle w:val="af0"/>
              <w:widowControl/>
              <w:numPr>
                <w:ilvl w:val="0"/>
                <w:numId w:val="1"/>
              </w:numPr>
              <w:wordWrap w:val="0"/>
              <w:spacing w:line="480" w:lineRule="atLeast"/>
              <w:ind w:firstLineChars="0"/>
              <w:jc w:val="left"/>
              <w:rPr>
                <w:rFonts w:ascii="宋体" w:eastAsia="宋体" w:hAnsi="宋体" w:cs="宋体"/>
                <w:kern w:val="0"/>
                <w:sz w:val="24"/>
                <w:szCs w:val="24"/>
              </w:rPr>
            </w:pPr>
            <w:r w:rsidRPr="00C326B7">
              <w:rPr>
                <w:rFonts w:ascii="宋体" w:eastAsia="宋体" w:hAnsi="宋体" w:cs="宋体" w:hint="eastAsia"/>
                <w:kern w:val="0"/>
                <w:sz w:val="24"/>
                <w:szCs w:val="24"/>
              </w:rPr>
              <w:t>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营业执照等证明文件</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w:t>
            </w:r>
            <w:r w:rsidRPr="00C326B7">
              <w:rPr>
                <w:rFonts w:ascii="宋体" w:eastAsia="宋体" w:hAnsi="宋体" w:cs="宋体" w:hint="eastAsia"/>
                <w:kern w:val="0"/>
                <w:sz w:val="24"/>
                <w:szCs w:val="24"/>
              </w:rPr>
              <w:lastRenderedPageBreak/>
              <w:t>人为自然人的，提供有效的自然人身份证件复印件；其他投标人应按照有关法律、法规和规章规定，提供有效的相应具体证照复印件。</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3</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提供财务状况报告(财务报告、或资信证明）</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①投标人提供的财务报告复印件（成立年限按照投标截止时间推算）应符合下列规定： a.成立年限满1年及以上的投标人，提供经审计的上一年度的年度财务报告。 b.成立年限满</w:t>
            </w:r>
            <w:proofErr w:type="gramStart"/>
            <w:r w:rsidRPr="00C326B7">
              <w:rPr>
                <w:rFonts w:ascii="宋体" w:eastAsia="宋体" w:hAnsi="宋体" w:cs="宋体" w:hint="eastAsia"/>
                <w:kern w:val="0"/>
                <w:sz w:val="24"/>
                <w:szCs w:val="24"/>
              </w:rPr>
              <w:t>半年但不足</w:t>
            </w:r>
            <w:proofErr w:type="gramEnd"/>
            <w:r w:rsidRPr="00C326B7">
              <w:rPr>
                <w:rFonts w:ascii="宋体" w:eastAsia="宋体" w:hAnsi="宋体" w:cs="宋体" w:hint="eastAsia"/>
                <w:kern w:val="0"/>
                <w:sz w:val="24"/>
                <w:szCs w:val="24"/>
              </w:rPr>
              <w:t>1年的投标人，</w:t>
            </w:r>
            <w:proofErr w:type="gramStart"/>
            <w:r w:rsidRPr="00C326B7">
              <w:rPr>
                <w:rFonts w:ascii="宋体" w:eastAsia="宋体" w:hAnsi="宋体" w:cs="宋体" w:hint="eastAsia"/>
                <w:kern w:val="0"/>
                <w:sz w:val="24"/>
                <w:szCs w:val="24"/>
              </w:rPr>
              <w:t>提供该半年度</w:t>
            </w:r>
            <w:proofErr w:type="gramEnd"/>
            <w:r w:rsidRPr="00C326B7">
              <w:rPr>
                <w:rFonts w:ascii="宋体" w:eastAsia="宋体" w:hAnsi="宋体" w:cs="宋体" w:hint="eastAsia"/>
                <w:kern w:val="0"/>
                <w:sz w:val="24"/>
                <w:szCs w:val="24"/>
              </w:rPr>
              <w:t>中任一季度的季度财务报告</w:t>
            </w:r>
            <w:proofErr w:type="gramStart"/>
            <w:r w:rsidRPr="00C326B7">
              <w:rPr>
                <w:rFonts w:ascii="宋体" w:eastAsia="宋体" w:hAnsi="宋体" w:cs="宋体" w:hint="eastAsia"/>
                <w:kern w:val="0"/>
                <w:sz w:val="24"/>
                <w:szCs w:val="24"/>
              </w:rPr>
              <w:t>或该半年度</w:t>
            </w:r>
            <w:proofErr w:type="gramEnd"/>
            <w:r w:rsidRPr="00C326B7">
              <w:rPr>
                <w:rFonts w:ascii="宋体" w:eastAsia="宋体" w:hAnsi="宋体" w:cs="宋体" w:hint="eastAsia"/>
                <w:kern w:val="0"/>
                <w:sz w:val="24"/>
                <w:szCs w:val="24"/>
              </w:rPr>
              <w:t>的半年度财务报告。 c.无法按照以上a、b项规定提供财务报告复印件的投标人（包括但不限于：成立年限满1年及以上的投标人、成立年限满</w:t>
            </w:r>
            <w:proofErr w:type="gramStart"/>
            <w:r w:rsidRPr="00C326B7">
              <w:rPr>
                <w:rFonts w:ascii="宋体" w:eastAsia="宋体" w:hAnsi="宋体" w:cs="宋体" w:hint="eastAsia"/>
                <w:kern w:val="0"/>
                <w:sz w:val="24"/>
                <w:szCs w:val="24"/>
              </w:rPr>
              <w:t>半年但不足</w:t>
            </w:r>
            <w:proofErr w:type="gramEnd"/>
            <w:r w:rsidRPr="00C326B7">
              <w:rPr>
                <w:rFonts w:ascii="宋体" w:eastAsia="宋体" w:hAnsi="宋体" w:cs="宋体" w:hint="eastAsia"/>
                <w:kern w:val="0"/>
                <w:sz w:val="24"/>
                <w:szCs w:val="24"/>
              </w:rPr>
              <w:t>1年的投标人、成立年限不足半年的投标人），应选</w:t>
            </w:r>
            <w:proofErr w:type="gramStart"/>
            <w:r w:rsidRPr="00C326B7">
              <w:rPr>
                <w:rFonts w:ascii="宋体" w:eastAsia="宋体" w:hAnsi="宋体" w:cs="宋体" w:hint="eastAsia"/>
                <w:kern w:val="0"/>
                <w:sz w:val="24"/>
                <w:szCs w:val="24"/>
              </w:rPr>
              <w:t>择提供</w:t>
            </w:r>
            <w:proofErr w:type="gramEnd"/>
            <w:r w:rsidRPr="00C326B7">
              <w:rPr>
                <w:rFonts w:ascii="宋体" w:eastAsia="宋体" w:hAnsi="宋体" w:cs="宋体" w:hint="eastAsia"/>
                <w:kern w:val="0"/>
                <w:sz w:val="24"/>
                <w:szCs w:val="24"/>
              </w:rPr>
              <w:t>资信证明复印件。</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依法缴纳税收证明材料</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依法缴纳社会保障资金证明材料</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pStyle w:val="af0"/>
              <w:widowControl/>
              <w:numPr>
                <w:ilvl w:val="0"/>
                <w:numId w:val="2"/>
              </w:numPr>
              <w:wordWrap w:val="0"/>
              <w:spacing w:line="480" w:lineRule="atLeast"/>
              <w:ind w:firstLineChars="0"/>
              <w:jc w:val="left"/>
              <w:rPr>
                <w:rFonts w:ascii="宋体" w:eastAsia="宋体" w:hAnsi="宋体" w:cs="宋体"/>
                <w:kern w:val="0"/>
                <w:sz w:val="24"/>
                <w:szCs w:val="24"/>
              </w:rPr>
            </w:pPr>
            <w:r w:rsidRPr="00C326B7">
              <w:rPr>
                <w:rFonts w:ascii="宋体" w:eastAsia="宋体" w:hAnsi="宋体" w:cs="宋体" w:hint="eastAsia"/>
                <w:kern w:val="0"/>
                <w:sz w:val="24"/>
                <w:szCs w:val="24"/>
              </w:rPr>
              <w:t>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w:t>
            </w:r>
            <w:r w:rsidRPr="00C326B7">
              <w:rPr>
                <w:rFonts w:ascii="宋体" w:eastAsia="宋体" w:hAnsi="宋体" w:cs="宋体" w:hint="eastAsia"/>
                <w:kern w:val="0"/>
                <w:sz w:val="24"/>
                <w:szCs w:val="24"/>
              </w:rPr>
              <w:lastRenderedPageBreak/>
              <w:t>纳社会保障资金的投标人，提供依法不需要缴纳或暂缓缴纳社会保障资金证明材料的，视同满足本项资格条件要求。</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6</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具备履行合同所必需设备和专业技术能力的声明函(若有)</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7</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参加采购活动前三年内在经营活动中没有重大违法记录的声明</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信用记录查询结果</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9</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中小企业声明函（以资格条件落实中小企</w:t>
            </w:r>
            <w:r w:rsidRPr="00C326B7">
              <w:rPr>
                <w:rFonts w:ascii="宋体" w:eastAsia="宋体" w:hAnsi="宋体" w:cs="宋体" w:hint="eastAsia"/>
                <w:kern w:val="0"/>
                <w:sz w:val="24"/>
                <w:szCs w:val="24"/>
              </w:rPr>
              <w:lastRenderedPageBreak/>
              <w:t>业扶持政策时适用 ）</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①投标人应认真对照工信部联企业[2011]300号《工业和信息化部、国家统计局、国家发展和改革委员会、财政部关于印发中小企业划型标准规定的通知》规定的划分标准，并按照国统字[2017]213号《关于印发&lt;统计上</w:t>
            </w:r>
            <w:r w:rsidRPr="00C326B7">
              <w:rPr>
                <w:rFonts w:ascii="宋体" w:eastAsia="宋体" w:hAnsi="宋体" w:cs="宋体" w:hint="eastAsia"/>
                <w:kern w:val="0"/>
                <w:sz w:val="24"/>
                <w:szCs w:val="24"/>
              </w:rPr>
              <w:lastRenderedPageBreak/>
              <w:t>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w:t>
            </w:r>
            <w:proofErr w:type="gramStart"/>
            <w:r w:rsidRPr="00C326B7">
              <w:rPr>
                <w:rFonts w:ascii="宋体" w:eastAsia="宋体" w:hAnsi="宋体" w:cs="宋体" w:hint="eastAsia"/>
                <w:kern w:val="0"/>
                <w:sz w:val="24"/>
                <w:szCs w:val="24"/>
              </w:rPr>
              <w:t>式落实</w:t>
            </w:r>
            <w:proofErr w:type="gramEnd"/>
            <w:r w:rsidRPr="00C326B7">
              <w:rPr>
                <w:rFonts w:ascii="宋体" w:eastAsia="宋体" w:hAnsi="宋体" w:cs="宋体" w:hint="eastAsia"/>
                <w:kern w:val="0"/>
                <w:sz w:val="24"/>
                <w:szCs w:val="24"/>
              </w:rPr>
              <w:t>中小企业预留份额时，还需提供《联合体协议》。 ⑤以合同分包形式落实中小企业预留份额时，还需提供《分包意向协议》。</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10</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联合体协议（若有）</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※备注说明</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①投标人应根据自身实际情况提供上述资格要求的证明材料，格式可参考招标文件第七章提供。</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②投标人提供的相应证明材料复印件均应符合：内容完整、清晰、整洁，并由投标人加盖其单位公章。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②.其他资格证明文件：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采购包1：</w:t>
      </w:r>
    </w:p>
    <w:tbl>
      <w:tblPr>
        <w:tblW w:w="5000" w:type="pct"/>
        <w:tblCellMar>
          <w:left w:w="0" w:type="dxa"/>
          <w:right w:w="0" w:type="dxa"/>
        </w:tblCellMar>
        <w:tblLook w:val="04A0" w:firstRow="1" w:lastRow="0" w:firstColumn="1" w:lastColumn="0" w:noHBand="0" w:noVBand="1"/>
      </w:tblPr>
      <w:tblGrid>
        <w:gridCol w:w="1011"/>
        <w:gridCol w:w="7279"/>
      </w:tblGrid>
      <w:tr w:rsidR="001777C5" w:rsidRPr="00C326B7">
        <w:tc>
          <w:tcPr>
            <w:tcW w:w="101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资格审查要求概况</w:t>
            </w:r>
          </w:p>
        </w:tc>
        <w:tc>
          <w:tcPr>
            <w:tcW w:w="7279"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评审点具体描述</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招标文件规定</w:t>
            </w:r>
            <w:r w:rsidRPr="00C326B7">
              <w:rPr>
                <w:rFonts w:ascii="宋体" w:eastAsia="宋体" w:hAnsi="宋体" w:cs="宋体" w:hint="eastAsia"/>
                <w:kern w:val="0"/>
                <w:sz w:val="24"/>
                <w:szCs w:val="24"/>
              </w:rPr>
              <w:lastRenderedPageBreak/>
              <w:t>的其他资格1</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本次采购产品如有属政府强制采购节能产品的【节能产品政府采购品目清单中的台式计算机，便携式计算机，平板式微型计算机，激</w:t>
            </w:r>
            <w:r w:rsidRPr="00C326B7">
              <w:rPr>
                <w:rFonts w:ascii="宋体" w:eastAsia="宋体" w:hAnsi="宋体" w:cs="宋体" w:hint="eastAsia"/>
                <w:kern w:val="0"/>
                <w:sz w:val="24"/>
                <w:szCs w:val="24"/>
              </w:rPr>
              <w:lastRenderedPageBreak/>
              <w:t>光打印机，针式打印机，液晶显示器，制冷压缩机，空调机组，专用制冷、空调设备，镇流器，空调机，电热水器，普通照明用双端荧光灯，电视设备，视频设备，便器，水嘴等】，供应商所投产品必须符合《关于印发节能产品政府采购品目清单的通知》(财库〔2019〕19号)附件中《节能产品政府采购品目清单》规定，供应商须提供国家确定的认证机构出具的、处于有效期之内的节能产品认证证书复印件（若有附件，应至少提供附件中可体现所投产品页面的复印件）及《节能产品政府采购品目清单》内所对应品目页面的复印件，认证证书中的产品标准须符合《节能产品政府采购品目清单》中对应品目的依据的标准。</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招标文件规定的其他资格2</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投标人须具备电子与智能化工程专业承包一级资质，提供资质证书复印件。</w:t>
            </w:r>
          </w:p>
        </w:tc>
      </w:tr>
    </w:tbl>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（3）投标保证金。</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1.4有下列情形之一的，资格审查不合格：</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290"/>
      </w:tblGrid>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明细</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未按照招标文件规定提交投标函</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未按照招标文件规定提交投标人的资格及资信文件</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未按照招标文件规定提交投标保证金</w:t>
            </w: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采购包1：</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资格审查不合格项：</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25"/>
        <w:gridCol w:w="7165"/>
      </w:tblGrid>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情形</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明细</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其他情形</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资格及资信证明部分中不得出现报价部分的全部或部分的投标报价信息。</w:t>
            </w:r>
          </w:p>
        </w:tc>
      </w:tr>
    </w:tbl>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1.5若本项目接受联合体投标且投标人为联合体，联合体中有同类资质的供应</w:t>
      </w:r>
      <w:proofErr w:type="gramStart"/>
      <w:r w:rsidRPr="00C326B7">
        <w:rPr>
          <w:rFonts w:ascii="宋体" w:eastAsia="宋体" w:hAnsi="宋体" w:cs="宋体" w:hint="eastAsia"/>
          <w:kern w:val="0"/>
          <w:sz w:val="24"/>
          <w:szCs w:val="24"/>
        </w:rPr>
        <w:t>商按照</w:t>
      </w:r>
      <w:proofErr w:type="gramEnd"/>
      <w:r w:rsidRPr="00C326B7">
        <w:rPr>
          <w:rFonts w:ascii="宋体" w:eastAsia="宋体" w:hAnsi="宋体" w:cs="宋体" w:hint="eastAsia"/>
          <w:kern w:val="0"/>
          <w:sz w:val="24"/>
          <w:szCs w:val="24"/>
        </w:rPr>
        <w:t>联合体分工承担相同工作的，应先按照资质等级较低的供应商确定资质等级，再按照本章第1.2、1.3、1.4条规定进行资格审查。</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2、资格审查情况不得私自外泄，有关信息由 福建立勤项目管理有限公司 统一对外发布。</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3、资格审查合格的投标人不足三家的，不进行评标。同时，本次采购活动结束， 福建立勤项目管理有限公司 将依法组织后续采购活动（包括但不限于：重新招标、采用其他方式采购等）。</w:t>
      </w:r>
    </w:p>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二、评标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4、资格审查结束后，由 福建立勤项目管理有限公司 负责评标委员会的组建及评标工作的组织。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5、评标委员会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由采购人代表和评审专家两部分共7人组成， 其中由福建省政府采购评审专家</w:t>
      </w:r>
      <w:proofErr w:type="gramStart"/>
      <w:r w:rsidRPr="00C326B7">
        <w:rPr>
          <w:rFonts w:ascii="宋体" w:eastAsia="宋体" w:hAnsi="宋体" w:cs="宋体" w:hint="eastAsia"/>
          <w:kern w:val="0"/>
          <w:sz w:val="24"/>
          <w:szCs w:val="24"/>
        </w:rPr>
        <w:t>库产生</w:t>
      </w:r>
      <w:proofErr w:type="gramEnd"/>
      <w:r w:rsidRPr="00C326B7">
        <w:rPr>
          <w:rFonts w:ascii="宋体" w:eastAsia="宋体" w:hAnsi="宋体" w:cs="宋体" w:hint="eastAsia"/>
          <w:kern w:val="0"/>
          <w:sz w:val="24"/>
          <w:szCs w:val="24"/>
        </w:rPr>
        <w:t>的评审专家</w:t>
      </w:r>
      <w:r w:rsidR="00F35748" w:rsidRPr="00C326B7">
        <w:rPr>
          <w:rFonts w:ascii="宋体" w:eastAsia="宋体" w:hAnsi="宋体" w:cs="宋体"/>
          <w:kern w:val="0"/>
          <w:sz w:val="24"/>
          <w:szCs w:val="24"/>
        </w:rPr>
        <w:t>5</w:t>
      </w:r>
      <w:r w:rsidRPr="00C326B7">
        <w:rPr>
          <w:rFonts w:ascii="宋体" w:eastAsia="宋体" w:hAnsi="宋体" w:cs="宋体" w:hint="eastAsia"/>
          <w:kern w:val="0"/>
          <w:sz w:val="24"/>
          <w:szCs w:val="24"/>
        </w:rPr>
        <w:t>人， 由采购人派出的采购人代表</w:t>
      </w:r>
      <w:r w:rsidR="00F35748" w:rsidRPr="00C326B7">
        <w:rPr>
          <w:rFonts w:ascii="宋体" w:eastAsia="宋体" w:hAnsi="宋体" w:cs="宋体"/>
          <w:kern w:val="0"/>
          <w:sz w:val="24"/>
          <w:szCs w:val="24"/>
        </w:rPr>
        <w:t>2</w:t>
      </w:r>
      <w:r w:rsidRPr="00C326B7">
        <w:rPr>
          <w:rFonts w:ascii="宋体" w:eastAsia="宋体" w:hAnsi="宋体" w:cs="宋体" w:hint="eastAsia"/>
          <w:kern w:val="0"/>
          <w:sz w:val="24"/>
          <w:szCs w:val="24"/>
        </w:rPr>
        <w:t>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5.2评标委员会负责具体评标事务，并按照下列原则依法独立履行有关职责：</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（1）评标应保护国家利益、社会公共利益和各方当事人合法权益，提高采购效益，保证项目质量。</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（2）评标应遵循公平、公正、科学、严谨和择优原则。</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（3）评标的依据是招标文件和电子投标文件。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（4）应按照招标文件规定推荐中标候选人或确定中标人。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（5）评标应遵守下列评标纪律：</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①评标情况不得私自外泄，有关信息由 福建立勤项目管理有限公司 统一对外发布。</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②对 福建立勤项目管理有限公司 或投标人提供的要求保密的资料，不得摘记翻印和外传。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③不得收受投标人或有关人员的任何礼物，不得串联鼓动其他人袒护某投标人。若与投标人存在利害关系，则应主动声明并回避。</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④全体评委应按照招标文件规定进行评标，一切认定事项应查有实据且不得弄虚作假。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⑤评标中应充分发扬民主，推荐中标候选人或确定中标人后要服从评标报告。</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※对违反评标纪律的评委，将取消其评委资格，对评标工作造成严重损失者将予以通报批评乃至追究法律责任。</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6、评标程序</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6.1评标前的准备工作</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（1）全体评委应认真审阅招标文件，了解评委应履行或遵守的职责、义务和评标纪律。</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（2）参加评标委员会的采购人代表可对本项目的背景和采购需求进行介绍，介绍材料应以书面形式提交（随采购文件一并存档），介绍内容不得含有歧视性、倾向性意见，不得超出招标文件所述范围。</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6.2符合性审查</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（1）评标委员会依据招标文件的实质性要求，对通过资格审查的电子投标文件进行符合性审查，以确定其是否满足招标文件的实质性要求。</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（2）满足招标文件的实质性要求指电子投标文件对招标文件实质性要求的响应不存在重大偏差或保留。</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（3）重大偏差或</w:t>
      </w:r>
      <w:proofErr w:type="gramStart"/>
      <w:r w:rsidRPr="00C326B7">
        <w:rPr>
          <w:rFonts w:ascii="宋体" w:eastAsia="宋体" w:hAnsi="宋体" w:cs="宋体" w:hint="eastAsia"/>
          <w:kern w:val="0"/>
          <w:sz w:val="24"/>
          <w:szCs w:val="24"/>
        </w:rPr>
        <w:t>保留指</w:t>
      </w:r>
      <w:proofErr w:type="gramEnd"/>
      <w:r w:rsidRPr="00C326B7">
        <w:rPr>
          <w:rFonts w:ascii="宋体" w:eastAsia="宋体" w:hAnsi="宋体" w:cs="宋体" w:hint="eastAsia"/>
          <w:kern w:val="0"/>
          <w:sz w:val="24"/>
          <w:szCs w:val="24"/>
        </w:rPr>
        <w:t>影响到招标文件规定的合同范围、合同履行及影响关键质量和性能，或限制了采购人的权利，或反对、减少投标人的义务，而纠正这些重大偏差或保留将影响到其他提交实质性响应投标的投标人的公平竞争地位。</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（5）评标委员会对所有投标人都执行相同的程序和标准。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（6）有下列情形之一的，符合性审查不合格：</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①项目一般情形：</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采购包1：</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75"/>
        <w:gridCol w:w="2114"/>
        <w:gridCol w:w="5401"/>
      </w:tblGrid>
      <w:tr w:rsidR="001777C5" w:rsidRPr="00C326B7">
        <w:tc>
          <w:tcPr>
            <w:tcW w:w="85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lastRenderedPageBreak/>
              <w:t>序号</w:t>
            </w:r>
          </w:p>
        </w:tc>
        <w:tc>
          <w:tcPr>
            <w:tcW w:w="25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符合审查要求概况</w:t>
            </w:r>
          </w:p>
        </w:tc>
        <w:tc>
          <w:tcPr>
            <w:tcW w:w="3432"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评审点具体描述</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情形1</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违反招标文件中载明“投标无效”条款的规定；</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情形2</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属于招标文件第三章第10.12条规定的投标无效情形；</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情形3</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投标文件对招标文件实质性要求的响应存在重大偏离或保留。</w:t>
            </w:r>
          </w:p>
        </w:tc>
      </w:tr>
    </w:tbl>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②本项目规定的其他情形：</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采购包1：</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技术符合性</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58"/>
        <w:gridCol w:w="6632"/>
      </w:tblGrid>
      <w:tr w:rsidR="001777C5" w:rsidRPr="00C326B7">
        <w:tc>
          <w:tcPr>
            <w:tcW w:w="1000"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情形</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明细</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其他情形</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投标人技术部分的实际得分少于招标文件设定的技术部分总分50%的；</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其他情形</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在技术评审时，上传的内容中出现报价部分的全部或部分的投标报价信息；</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其他情形</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二、技术和服务要求”出现负偏离的（若投标人提供的《技术和服务要求响应表》中“投标响应”不满足招标文件规定的“技术和服务要求”的或“是否偏离及说明”为“负偏离”的，均视为符合性审查不合格）；</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其他情形</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不符合招标文件中规定的其它实质性要求的条款。</w:t>
            </w: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商务符合性</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58"/>
        <w:gridCol w:w="6632"/>
      </w:tblGrid>
      <w:tr w:rsidR="001777C5" w:rsidRPr="00C326B7">
        <w:tc>
          <w:tcPr>
            <w:tcW w:w="1000"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情形</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明细</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其他情形</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在商务评审时，上传的内容中出现报价部分的全部或部分的投标报价信息；</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其他情形</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“三、商务要求（条件）”出现负偏离的；</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其他情形</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不符合招标文件中规定的其它实质性要求的条款。</w:t>
            </w: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附加符合性：无</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价格符合性：无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6.3澄清有关问题</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（1）对通过符合性审查的电子投标文件中含义不明确、同类问题表述不一致或有明显文字和计算错误的内容，评标委员会将以书面形式要求投标人</w:t>
      </w:r>
      <w:proofErr w:type="gramStart"/>
      <w:r w:rsidRPr="00C326B7">
        <w:rPr>
          <w:rFonts w:ascii="宋体" w:eastAsia="宋体" w:hAnsi="宋体" w:cs="宋体" w:hint="eastAsia"/>
          <w:kern w:val="0"/>
          <w:sz w:val="24"/>
          <w:szCs w:val="24"/>
        </w:rPr>
        <w:t>作出</w:t>
      </w:r>
      <w:proofErr w:type="gramEnd"/>
      <w:r w:rsidRPr="00C326B7">
        <w:rPr>
          <w:rFonts w:ascii="宋体" w:eastAsia="宋体" w:hAnsi="宋体" w:cs="宋体" w:hint="eastAsia"/>
          <w:kern w:val="0"/>
          <w:sz w:val="24"/>
          <w:szCs w:val="24"/>
        </w:rPr>
        <w:t>必要的澄清、说明或补正。</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（3）电子投标文件报价出现前后不一致的，除招标文件另有规定外，按照下列规定修正：</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①开标一览表内容与电子投标文件中相应内容不一致的，以开标一览表为准；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②大写金额和小写金额不一致的，以大写金额为准；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③单价金额小数点或百分比有明显错位的，以开标一览表的总价为准，并修改单价；</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④总价金额与按照单价汇总金额不一致的，以单价金额计算结果为准。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※同时出现两种以上不一致的，按照前款规定的顺序修正。修正后的报价应按照本章第6.3条第（1）、（2）款规定经投标人确认后产生约束力，投标人不确认的，其投标无效。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（4）关于细微偏差</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②评标委员会将以书面形式要求存在细微偏差的投标人在评标委员会规定的时间内予以补正。若无法补正，则评标委员会将按照不利于投标人的内容进行认定。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（5）关于投标描述（即电子投标文件中描述的内容）</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①投标描述前后不一致且不涉及证明材料的：按照本章第6.3条第（1）、（2）款规定执行。</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②投标描述与证明材料不一致或多份证明材料之间不一致的：</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a.评标委员会将要求投标人进行书面澄清，并按照不利于投标人的内容进行评标。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6.4比较与评价</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（1）按照本章第7条载明的评标方法和标准，对符合性审查合格的电子投标文件进行比较与评价。</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（2）关于相同品牌产品（政府采购服务类项目不适用本条款规定）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a.招标文件规定的方式：</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b.招标文件未规定的，采取随机抽取方式确定，其他投标无效。</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a.招标文件规定的方式：</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b.招标文件未规定的，采取随机抽取方式确定，其他同品牌投标人不作为中标候选人。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③非单一产品采购项目，多家投标人提供的核心产品品牌相同的，按照本章第6.4条第（2）款第①、②规定处理。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（3）漏（缺）项</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①招标文件中要求列入报价的费用（含配置、功能），漏（缺）项的报价视为已经包括在投标总价中。</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②对多报项及赠送项的价格评标时不予核减，全部进入评标价评议。</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6.5推荐中标候选人：详见本章第7.2条规定。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6.6编写评标报告</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（1）评标报告由评标委员会负责编写。</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（2）评标报告应包括下列内容：</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①招标公告刊登的媒体名称、开标日期和地点；</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②投标人名单和评标委员会成员名单；</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③评标方法和标准；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④开标记录和评标情况及说明，包括无效投标人名单及原因；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⑤评标结果，包括中标候选人名单或确定的中标人；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⑥其他需要说明的情况，包括但不限于：评标过程中投标人的澄清、说明或补正，评委更换等。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6.8评委对需要共同认定的事项存在争议的，应按照少数服从多数的原则进行认定。持不同意见的评委应在评标报告上签署不同意见及理由，否则视为同意评标报告。</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6.9在评标过程中发现投标人有下列情形之一的，评标委员会应认定其投标无效，并书面报告本项目监督管理部门：</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（1）恶意串通（包括但不限于招标文件第三章第9.7条规定情形）；</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（2）妨碍其他投标人的竞争行为；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（3）损害采购人或其他投标人的合法权益。</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6.10评标过程中，有下列情形之一的，应予废标：</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（1）符合性审查合格的投标人不足三家的；</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（2）有关法律、法规和规章规定废标的情形。</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w:t>
      </w:r>
      <w:proofErr w:type="gramStart"/>
      <w:r w:rsidRPr="00C326B7">
        <w:rPr>
          <w:rFonts w:ascii="宋体" w:eastAsia="宋体" w:hAnsi="宋体" w:cs="宋体" w:hint="eastAsia"/>
          <w:kern w:val="0"/>
          <w:sz w:val="24"/>
          <w:szCs w:val="24"/>
        </w:rPr>
        <w:t>若废标</w:t>
      </w:r>
      <w:proofErr w:type="gramEnd"/>
      <w:r w:rsidRPr="00C326B7">
        <w:rPr>
          <w:rFonts w:ascii="宋体" w:eastAsia="宋体" w:hAnsi="宋体" w:cs="宋体" w:hint="eastAsia"/>
          <w:kern w:val="0"/>
          <w:sz w:val="24"/>
          <w:szCs w:val="24"/>
        </w:rPr>
        <w:t>，则本次采购活动结束， 福建立勤项目管理有限公司 将依法组织后续采购活动（包括但不限于：重新招标、采用其他方式采购等）。</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7、评标方法和标准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7.1评标方法：</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采购包1：综合评分法</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7.2评标标准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采购包1：综合评分法</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（1）投标文件满足招标文件全部实质性要求，</w:t>
      </w:r>
      <w:proofErr w:type="gramStart"/>
      <w:r w:rsidRPr="00C326B7">
        <w:rPr>
          <w:rFonts w:ascii="宋体" w:eastAsia="宋体" w:hAnsi="宋体" w:cs="宋体" w:hint="eastAsia"/>
          <w:kern w:val="0"/>
          <w:sz w:val="24"/>
          <w:szCs w:val="24"/>
        </w:rPr>
        <w:t>且按照</w:t>
      </w:r>
      <w:proofErr w:type="gramEnd"/>
      <w:r w:rsidRPr="00C326B7">
        <w:rPr>
          <w:rFonts w:ascii="宋体" w:eastAsia="宋体" w:hAnsi="宋体" w:cs="宋体" w:hint="eastAsia"/>
          <w:kern w:val="0"/>
          <w:sz w:val="24"/>
          <w:szCs w:val="24"/>
        </w:rPr>
        <w:t>评审因素的量化指标评审得分（即评标总得分）最高的投标人为中标候选人。</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每个投标人的评标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各项评审因素的设置如下：</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价格项（F1×A1）满分为30.00分</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价格扣除的规则如下：</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46"/>
        <w:gridCol w:w="1215"/>
        <w:gridCol w:w="547"/>
        <w:gridCol w:w="5182"/>
      </w:tblGrid>
      <w:tr w:rsidR="001777C5" w:rsidRPr="00C326B7">
        <w:tc>
          <w:tcPr>
            <w:tcW w:w="137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lastRenderedPageBreak/>
              <w:t>项目</w:t>
            </w:r>
          </w:p>
        </w:tc>
        <w:tc>
          <w:tcPr>
            <w:tcW w:w="137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适用对象</w:t>
            </w:r>
          </w:p>
        </w:tc>
        <w:tc>
          <w:tcPr>
            <w:tcW w:w="68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比例</w:t>
            </w:r>
          </w:p>
        </w:tc>
        <w:tc>
          <w:tcPr>
            <w:tcW w:w="3432"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描述</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小型、微型企业，监狱企业，残疾人福利性单位</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投标人或者联合体均为小型、微型企业</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15.00%</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根据关于印发《政府采购促进中小企业发展管理办法的通知》（财库〔2020〕46号）文件及关于印发《中小企业划型标准规定的通知》(工信部联企业〔2011〕300号)文件及《关于进一步加大政府采购支持中小企业力度的通知》（财库〔2022〕19号）规定，本办法所称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本项目将对符合本办法规定的小</w:t>
            </w:r>
            <w:proofErr w:type="gramStart"/>
            <w:r w:rsidRPr="00C326B7">
              <w:rPr>
                <w:rFonts w:ascii="宋体" w:eastAsia="宋体" w:hAnsi="宋体" w:cs="宋体" w:hint="eastAsia"/>
                <w:kern w:val="0"/>
                <w:sz w:val="24"/>
                <w:szCs w:val="24"/>
              </w:rPr>
              <w:t>微企业</w:t>
            </w:r>
            <w:proofErr w:type="gramEnd"/>
            <w:r w:rsidRPr="00C326B7">
              <w:rPr>
                <w:rFonts w:ascii="宋体" w:eastAsia="宋体" w:hAnsi="宋体" w:cs="宋体" w:hint="eastAsia"/>
                <w:kern w:val="0"/>
                <w:sz w:val="24"/>
                <w:szCs w:val="24"/>
              </w:rPr>
              <w:t>报价给予15%的扣除，用扣除后的价格参加评审。在政府采购活动中，供应商提供的货物、工程或者服务符合下列情形的，享受本办法规定的中小企业扶持政策：（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劳动合同法》订立劳动合同的从业人员。在货物采购项目中，供应商提供的货物既有中小企业制造货物，也有大型企业制造货物的，不享</w:t>
            </w:r>
            <w:r w:rsidRPr="00C326B7">
              <w:rPr>
                <w:rFonts w:ascii="宋体" w:eastAsia="宋体" w:hAnsi="宋体" w:cs="宋体" w:hint="eastAsia"/>
                <w:kern w:val="0"/>
                <w:sz w:val="24"/>
                <w:szCs w:val="24"/>
              </w:rPr>
              <w:lastRenderedPageBreak/>
              <w:t>受本办法规定的中小企业扶持政策。参加政府采购活动的小型、微型企业应当按要求提供符合小型、微型企业的《中小企业声明函》，无须提供其他相关证明材料。 2、根据财政部、民政部、中国残疾人联合会联合发布的《关于促进残疾人就业政府采购政策的通知》（财库[2017]141号）文件规定，符合规定的残疾人福利性单位参加政府采购活动视同小型、微型企业，提供《残疾人福利性单位声明函》并对声明的真实性负责，其报价享受15%的评审价格扣除优惠。但残疾人福利性单位属于小型、微型企业的，不重复享受该评审优惠。残疾人福利性单位享受价格扣除的货物是指只由本单位制造的货物，或者只由其他残疾人福利性单位制造的货物（不包括使用非残疾人福利性单位注册商标的货物）。对于残疾人福利性单位参与货物项目的，残疾人福利性单位应在投标文件中标明具体哪些货物是其本单位制造的货物，或者是由其他残疾人福利性单位制造的货物（不包括使用非残疾人福利性单位注册商标的货物），仅有标明部分的货物才能启动价格扣除。 3、根据财政部、司法部联合印发《关于政府采购支持监狱企业发展有关问题的通知》（财库[2014]68号）文件及《福建省财政厅福建省司法厅关于政府采购支持监狱企业发展的实施意见》文件规定，符合规定的监狱和戒毒企业(以下简称监狱企业)参加政府采购活动视同小型、微型企业，提供由省级以上监狱</w:t>
            </w:r>
            <w:r w:rsidRPr="00C326B7">
              <w:rPr>
                <w:rFonts w:ascii="宋体" w:eastAsia="宋体" w:hAnsi="宋体" w:cs="宋体" w:hint="eastAsia"/>
                <w:kern w:val="0"/>
                <w:sz w:val="24"/>
                <w:szCs w:val="24"/>
              </w:rPr>
              <w:lastRenderedPageBreak/>
              <w:t>管理局、戒毒管理局（含新疆生产建设兵团）出具的属于监狱企业的证明文件，其报价享受15%的评审价格扣除优惠。注：享受扶持政策获得政府采购合同的，小</w:t>
            </w:r>
            <w:proofErr w:type="gramStart"/>
            <w:r w:rsidRPr="00C326B7">
              <w:rPr>
                <w:rFonts w:ascii="宋体" w:eastAsia="宋体" w:hAnsi="宋体" w:cs="宋体" w:hint="eastAsia"/>
                <w:kern w:val="0"/>
                <w:sz w:val="24"/>
                <w:szCs w:val="24"/>
              </w:rPr>
              <w:t>微企业</w:t>
            </w:r>
            <w:proofErr w:type="gramEnd"/>
            <w:r w:rsidRPr="00C326B7">
              <w:rPr>
                <w:rFonts w:ascii="宋体" w:eastAsia="宋体" w:hAnsi="宋体" w:cs="宋体" w:hint="eastAsia"/>
                <w:kern w:val="0"/>
                <w:sz w:val="24"/>
                <w:szCs w:val="24"/>
              </w:rPr>
              <w:t>不得将合同分包给大中型企业，中型企业不得将合同分包给大型企业。本项目为货物类采购项目，采购标的对应的中小企业划分标准所属行业为工业。本项目为货物类采购项目，供应商须按要求将本次采购标的中所列所有采购货物的制造商情况在《中小企业声明函》中填写完整，有缺漏项的或填写不完整的，所投所有货物均将不予以价格扣除。供应商提供的声明</w:t>
            </w:r>
            <w:proofErr w:type="gramStart"/>
            <w:r w:rsidRPr="00C326B7">
              <w:rPr>
                <w:rFonts w:ascii="宋体" w:eastAsia="宋体" w:hAnsi="宋体" w:cs="宋体" w:hint="eastAsia"/>
                <w:kern w:val="0"/>
                <w:sz w:val="24"/>
                <w:szCs w:val="24"/>
              </w:rPr>
              <w:t>函内容</w:t>
            </w:r>
            <w:proofErr w:type="gramEnd"/>
            <w:r w:rsidRPr="00C326B7">
              <w:rPr>
                <w:rFonts w:ascii="宋体" w:eastAsia="宋体" w:hAnsi="宋体" w:cs="宋体" w:hint="eastAsia"/>
                <w:kern w:val="0"/>
                <w:sz w:val="24"/>
                <w:szCs w:val="24"/>
              </w:rPr>
              <w:t>不实的或提供虚假的证明文件的，均属于提供虚假材料谋取中标、成交，一经发现将依照《中华人民共和国政府采购法》等国家有关规定追究相应责任。</w:t>
            </w:r>
          </w:p>
        </w:tc>
      </w:tr>
    </w:tbl>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其他：无</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技术项（F2×A2）满分为55.00分</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3"/>
        <w:gridCol w:w="709"/>
        <w:gridCol w:w="5888"/>
      </w:tblGrid>
      <w:tr w:rsidR="001777C5" w:rsidRPr="00C326B7">
        <w:tc>
          <w:tcPr>
            <w:tcW w:w="169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项目</w:t>
            </w:r>
          </w:p>
        </w:tc>
        <w:tc>
          <w:tcPr>
            <w:tcW w:w="709"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分值</w:t>
            </w:r>
          </w:p>
        </w:tc>
        <w:tc>
          <w:tcPr>
            <w:tcW w:w="588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描述</w:t>
            </w:r>
          </w:p>
        </w:tc>
      </w:tr>
      <w:tr w:rsidR="001777C5" w:rsidRPr="00C326B7">
        <w:tc>
          <w:tcPr>
            <w:tcW w:w="169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满足招标文件技术要求程度</w:t>
            </w:r>
          </w:p>
        </w:tc>
        <w:tc>
          <w:tcPr>
            <w:tcW w:w="709"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36.00</w:t>
            </w:r>
          </w:p>
        </w:tc>
        <w:tc>
          <w:tcPr>
            <w:tcW w:w="588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根据投标人对招标文件“招标内容及要求”中带“▲”号的技术参数提供检测报告的响应情况由评委进行评议，每提供一份国家认可的检测机构出具的检测报告复印件并加盖投标人公章的得0.3分(共计120项）。若投标人未提供相应检测报告或检测报告未能有效佐证的不得分,原件备查。</w:t>
            </w:r>
          </w:p>
        </w:tc>
      </w:tr>
      <w:tr w:rsidR="001777C5" w:rsidRPr="00C326B7">
        <w:tc>
          <w:tcPr>
            <w:tcW w:w="169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项目实施方案</w:t>
            </w:r>
          </w:p>
        </w:tc>
        <w:tc>
          <w:tcPr>
            <w:tcW w:w="709"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3.00</w:t>
            </w:r>
          </w:p>
        </w:tc>
        <w:tc>
          <w:tcPr>
            <w:tcW w:w="588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评委会根据投标人提供的项目实施方案（方案须至少包括项目实施机构、实施投入人员、实施进度安排等</w:t>
            </w:r>
            <w:r w:rsidRPr="00C326B7">
              <w:rPr>
                <w:rFonts w:ascii="宋体" w:eastAsia="宋体" w:hAnsi="宋体" w:cs="宋体" w:hint="eastAsia"/>
                <w:kern w:val="0"/>
                <w:sz w:val="24"/>
                <w:szCs w:val="24"/>
              </w:rPr>
              <w:lastRenderedPageBreak/>
              <w:t>内容）进行评分，项目实施方案涉及以上全部要点且内容详细具体、可实施性高、切合项目实际情况的得3分；项目实施方案涉及以上全部要点且能够基本满足实施要求的得2分；项目实施方案有缺项或具体措施不够完整详细的得1分；未提供不得分。</w:t>
            </w:r>
          </w:p>
        </w:tc>
      </w:tr>
      <w:tr w:rsidR="001777C5" w:rsidRPr="00C326B7">
        <w:tc>
          <w:tcPr>
            <w:tcW w:w="169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软件模块成熟度演示[现场操作注意：演示现场将由采购人提供投影仪（输入接口为HDMI）等演示所需的环境，投标人须自行携带满足演示所需的真实系统或真实系统录播视频以及配套演示所需的笔记本电脑等设备，演示不接受PPT、图片等讲解方式，演示时长不超过15分钟（不含评委提问时间）。]</w:t>
            </w:r>
          </w:p>
        </w:tc>
        <w:tc>
          <w:tcPr>
            <w:tcW w:w="709"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3.00</w:t>
            </w:r>
          </w:p>
        </w:tc>
        <w:tc>
          <w:tcPr>
            <w:tcW w:w="588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视Y通比对模块成熟度： （1）演示功能1：演示调用视Y通比对模块配置GAB视图</w:t>
            </w:r>
            <w:proofErr w:type="gramStart"/>
            <w:r w:rsidRPr="00C326B7">
              <w:rPr>
                <w:rFonts w:ascii="宋体" w:eastAsia="宋体" w:hAnsi="宋体" w:cs="宋体" w:hint="eastAsia"/>
                <w:kern w:val="0"/>
                <w:sz w:val="24"/>
                <w:szCs w:val="24"/>
              </w:rPr>
              <w:t>库系统</w:t>
            </w:r>
            <w:proofErr w:type="gramEnd"/>
            <w:r w:rsidRPr="00C326B7">
              <w:rPr>
                <w:rFonts w:ascii="宋体" w:eastAsia="宋体" w:hAnsi="宋体" w:cs="宋体" w:hint="eastAsia"/>
                <w:kern w:val="0"/>
                <w:sz w:val="24"/>
                <w:szCs w:val="24"/>
              </w:rPr>
              <w:t>对接信息功能，包含视图库编号、视图库名称、IP和端口，并可展示GAB系统的在线状态及上次在线时间。 （2）演示功能2：演示视Y通比对模块能够实现人员身份的比对和实名，比中者如果是不在本地人口库，应能把该比中者记录存储在本地库，支持后续同一个人进行比对实名可优先本地检索，不进行重复身份确认。 （3）演示功能3：演示调用视Y通比对模块</w:t>
            </w:r>
            <w:proofErr w:type="gramStart"/>
            <w:r w:rsidRPr="00C326B7">
              <w:rPr>
                <w:rFonts w:ascii="宋体" w:eastAsia="宋体" w:hAnsi="宋体" w:cs="宋体" w:hint="eastAsia"/>
                <w:kern w:val="0"/>
                <w:sz w:val="24"/>
                <w:szCs w:val="24"/>
              </w:rPr>
              <w:t>展示聚档实名</w:t>
            </w:r>
            <w:proofErr w:type="gramEnd"/>
            <w:r w:rsidRPr="00C326B7">
              <w:rPr>
                <w:rFonts w:ascii="宋体" w:eastAsia="宋体" w:hAnsi="宋体" w:cs="宋体" w:hint="eastAsia"/>
                <w:kern w:val="0"/>
                <w:sz w:val="24"/>
                <w:szCs w:val="24"/>
              </w:rPr>
              <w:t>化功能，实现对陌生人档案的实名化，将需要实名化的档案（每个人像档案≥3张照片）通过创建实名化任务的方式进行实名化，档案进行实名化后形成完成实名化的档案进行档案记录展示和应用。 （4）演示功能4：演示视Y通比对模块支持对接第三方系统，对第三方系统的调用进行监控和限制，包含比对调用次数统计、调用成功次数、调用失败次数、调用系统情况等，并且能展示历史调用结果记录。 上述（1）至（4）项功能全部满足得3分，每一项不满足扣0.75分，扣完为止。</w:t>
            </w:r>
          </w:p>
        </w:tc>
      </w:tr>
      <w:tr w:rsidR="001777C5" w:rsidRPr="00C326B7">
        <w:tc>
          <w:tcPr>
            <w:tcW w:w="169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软件模块成熟度演示[现场操作注意：演示现场将由采购人提供投影仪（输入接口为HDMI）等演示所需的环境，投标人须自行携带满足演示所需的真实系统或真实系统录播视频以及配套演示所需的笔记本电脑等设备，演示不接受PPT、图片等讲解方式，演示时长不超过15分钟（不含评委提问时间）。]</w:t>
            </w:r>
          </w:p>
        </w:tc>
        <w:tc>
          <w:tcPr>
            <w:tcW w:w="709"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3.00</w:t>
            </w:r>
          </w:p>
        </w:tc>
        <w:tc>
          <w:tcPr>
            <w:tcW w:w="588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视Z通接收比对模块成熟度： （1）演示功能1：演示调用视Z通模块通过特征同步接口实时接收上级平台下发的ZDR特征数据，并建设全国ZDR特征库，通过算法引擎进行ZDR特征建模，用于特征比对服务。 （2）演示功能2：演示调用视Z通模块实现对多算法厂商ZDR建模版本进行管理，并通过接口下发指定算法引擎ZDR特征值数据。支持配置上下级ZDR系统对接信息功能，包括编号、名称、IP和端口。支持按警种管理展示ZDR特征值模型数据，对ZDR</w:t>
            </w:r>
            <w:proofErr w:type="gramStart"/>
            <w:r w:rsidRPr="00C326B7">
              <w:rPr>
                <w:rFonts w:ascii="宋体" w:eastAsia="宋体" w:hAnsi="宋体" w:cs="宋体" w:hint="eastAsia"/>
                <w:kern w:val="0"/>
                <w:sz w:val="24"/>
                <w:szCs w:val="24"/>
              </w:rPr>
              <w:t>底库的</w:t>
            </w:r>
            <w:proofErr w:type="gramEnd"/>
            <w:r w:rsidRPr="00C326B7">
              <w:rPr>
                <w:rFonts w:ascii="宋体" w:eastAsia="宋体" w:hAnsi="宋体" w:cs="宋体" w:hint="eastAsia"/>
                <w:kern w:val="0"/>
                <w:sz w:val="24"/>
                <w:szCs w:val="24"/>
              </w:rPr>
              <w:t>搜索查询，实现</w:t>
            </w:r>
            <w:proofErr w:type="gramStart"/>
            <w:r w:rsidRPr="00C326B7">
              <w:rPr>
                <w:rFonts w:ascii="宋体" w:eastAsia="宋体" w:hAnsi="宋体" w:cs="宋体" w:hint="eastAsia"/>
                <w:kern w:val="0"/>
                <w:sz w:val="24"/>
                <w:szCs w:val="24"/>
              </w:rPr>
              <w:t>底库信息</w:t>
            </w:r>
            <w:proofErr w:type="gramEnd"/>
            <w:r w:rsidRPr="00C326B7">
              <w:rPr>
                <w:rFonts w:ascii="宋体" w:eastAsia="宋体" w:hAnsi="宋体" w:cs="宋体" w:hint="eastAsia"/>
                <w:kern w:val="0"/>
                <w:sz w:val="24"/>
                <w:szCs w:val="24"/>
              </w:rPr>
              <w:t>数据的增、</w:t>
            </w:r>
            <w:proofErr w:type="gramStart"/>
            <w:r w:rsidRPr="00C326B7">
              <w:rPr>
                <w:rFonts w:ascii="宋体" w:eastAsia="宋体" w:hAnsi="宋体" w:cs="宋体" w:hint="eastAsia"/>
                <w:kern w:val="0"/>
                <w:sz w:val="24"/>
                <w:szCs w:val="24"/>
              </w:rPr>
              <w:t>删</w:t>
            </w:r>
            <w:proofErr w:type="gramEnd"/>
            <w:r w:rsidRPr="00C326B7">
              <w:rPr>
                <w:rFonts w:ascii="宋体" w:eastAsia="宋体" w:hAnsi="宋体" w:cs="宋体" w:hint="eastAsia"/>
                <w:kern w:val="0"/>
                <w:sz w:val="24"/>
                <w:szCs w:val="24"/>
              </w:rPr>
              <w:t>、改操作。 （3）演示功能3：演示ZDR布控任务的增、</w:t>
            </w:r>
            <w:proofErr w:type="gramStart"/>
            <w:r w:rsidRPr="00C326B7">
              <w:rPr>
                <w:rFonts w:ascii="宋体" w:eastAsia="宋体" w:hAnsi="宋体" w:cs="宋体" w:hint="eastAsia"/>
                <w:kern w:val="0"/>
                <w:sz w:val="24"/>
                <w:szCs w:val="24"/>
              </w:rPr>
              <w:t>删</w:t>
            </w:r>
            <w:proofErr w:type="gramEnd"/>
            <w:r w:rsidRPr="00C326B7">
              <w:rPr>
                <w:rFonts w:ascii="宋体" w:eastAsia="宋体" w:hAnsi="宋体" w:cs="宋体" w:hint="eastAsia"/>
                <w:kern w:val="0"/>
                <w:sz w:val="24"/>
                <w:szCs w:val="24"/>
              </w:rPr>
              <w:t>、查、改功能，实现对ZDR库进行布控。布控支持设置ZDR布控类型、选择ZDR名单库布控目标、布控范围、有效期、预警阈值等参数。 （4）演示功能4：演示调用视Z通模块配置ZDR告警轨迹数据回传接口地址，一旦在布控范围内出现关注的ZDR，平台立刻产生报警，并通过轨迹回传接口上传告警轨迹数据，同时接收上级反馈的ZDR身份信息，补全至告警数据中并进行详情展示。对所有命中信息的记录和存储，支持通过姓名、身份证号、布控范围、相似度等查询历史预警记录，实现对ZDR预警信息的</w:t>
            </w:r>
            <w:proofErr w:type="gramStart"/>
            <w:r w:rsidRPr="00C326B7">
              <w:rPr>
                <w:rFonts w:ascii="宋体" w:eastAsia="宋体" w:hAnsi="宋体" w:cs="宋体" w:hint="eastAsia"/>
                <w:kern w:val="0"/>
                <w:sz w:val="24"/>
                <w:szCs w:val="24"/>
              </w:rPr>
              <w:t>事后回查和研判</w:t>
            </w:r>
            <w:proofErr w:type="gramEnd"/>
            <w:r w:rsidRPr="00C326B7">
              <w:rPr>
                <w:rFonts w:ascii="宋体" w:eastAsia="宋体" w:hAnsi="宋体" w:cs="宋体" w:hint="eastAsia"/>
                <w:kern w:val="0"/>
                <w:sz w:val="24"/>
                <w:szCs w:val="24"/>
              </w:rPr>
              <w:t>。 上述（1）至（4）项功能全部满足得3分，每一项不满足扣0.75分，扣完为止。</w:t>
            </w:r>
          </w:p>
        </w:tc>
      </w:tr>
      <w:tr w:rsidR="001777C5" w:rsidRPr="00C326B7">
        <w:tc>
          <w:tcPr>
            <w:tcW w:w="169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开发、标准化能力证明</w:t>
            </w:r>
          </w:p>
        </w:tc>
        <w:tc>
          <w:tcPr>
            <w:tcW w:w="709"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2.00</w:t>
            </w:r>
          </w:p>
        </w:tc>
        <w:tc>
          <w:tcPr>
            <w:tcW w:w="588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投标人所投的视Y通比对模块软件、视Z通接收比对模块软件符合《公安视频图像信息应用系统 第2部分：应用平台技术要求》（GA/T 1400.2）的，得2分（须提供国家认可的检测机构出具的检测报告复印件并加盖投标人公章）。</w:t>
            </w:r>
          </w:p>
        </w:tc>
      </w:tr>
      <w:tr w:rsidR="001777C5" w:rsidRPr="00C326B7">
        <w:tc>
          <w:tcPr>
            <w:tcW w:w="169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开发、标准化能力证明</w:t>
            </w:r>
          </w:p>
        </w:tc>
        <w:tc>
          <w:tcPr>
            <w:tcW w:w="709"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2.00</w:t>
            </w:r>
          </w:p>
        </w:tc>
        <w:tc>
          <w:tcPr>
            <w:tcW w:w="588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投标人所投的视Y通比对模块软件、视Z通接收比对模块软件符合《公共安全视频监控联网系统信息传输、交换、控制技术要求》（GB/T 28181）的，得2分（须提供国家认可的检测机构出具的检测报告复印件并加盖投标人公章）。</w:t>
            </w:r>
          </w:p>
        </w:tc>
      </w:tr>
      <w:tr w:rsidR="001777C5" w:rsidRPr="00C326B7">
        <w:tc>
          <w:tcPr>
            <w:tcW w:w="169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网络交换机</w:t>
            </w:r>
          </w:p>
        </w:tc>
        <w:tc>
          <w:tcPr>
            <w:tcW w:w="709"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2.00</w:t>
            </w:r>
          </w:p>
        </w:tc>
        <w:tc>
          <w:tcPr>
            <w:tcW w:w="588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投标人所投的“网络交换机（E型）”、“网络交换机（F型）”具有网络包守恒算法（iPCA）技术的，得2分（须提供国家认可的检测机构出具的检测报告复印件并加盖投标人公章）。</w:t>
            </w:r>
          </w:p>
        </w:tc>
      </w:tr>
      <w:tr w:rsidR="001777C5" w:rsidRPr="00C326B7">
        <w:tc>
          <w:tcPr>
            <w:tcW w:w="169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车辆人脸卡口抓拍摄像机</w:t>
            </w:r>
          </w:p>
        </w:tc>
        <w:tc>
          <w:tcPr>
            <w:tcW w:w="709"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2.00</w:t>
            </w:r>
          </w:p>
        </w:tc>
        <w:tc>
          <w:tcPr>
            <w:tcW w:w="588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投标人承诺所投的“车辆人脸卡口抓拍摄像机”额外具有多光谱融合技术的（即可在夜间光照度不高于20lx的条件下，通过搭配红外补光装置可拍摄得到全彩图片），得2分（须提供专项承诺函）。</w:t>
            </w:r>
          </w:p>
        </w:tc>
      </w:tr>
      <w:tr w:rsidR="001777C5" w:rsidRPr="00C326B7">
        <w:tc>
          <w:tcPr>
            <w:tcW w:w="169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proofErr w:type="gramStart"/>
            <w:r w:rsidRPr="00C326B7">
              <w:rPr>
                <w:rFonts w:ascii="宋体" w:eastAsia="宋体" w:hAnsi="宋体" w:cs="宋体" w:hint="eastAsia"/>
                <w:kern w:val="0"/>
                <w:sz w:val="24"/>
                <w:szCs w:val="24"/>
              </w:rPr>
              <w:t>爆</w:t>
            </w:r>
            <w:proofErr w:type="gramEnd"/>
            <w:r w:rsidRPr="00C326B7">
              <w:rPr>
                <w:rFonts w:ascii="宋体" w:eastAsia="宋体" w:hAnsi="宋体" w:cs="宋体" w:hint="eastAsia"/>
                <w:kern w:val="0"/>
                <w:sz w:val="24"/>
                <w:szCs w:val="24"/>
              </w:rPr>
              <w:t>闪灯</w:t>
            </w:r>
          </w:p>
        </w:tc>
        <w:tc>
          <w:tcPr>
            <w:tcW w:w="709"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2.00</w:t>
            </w:r>
          </w:p>
        </w:tc>
        <w:tc>
          <w:tcPr>
            <w:tcW w:w="588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投标人承诺所投的“爆闪灯”额外具有LED补光、红外补光功能的，得2分（须提供专项承诺函） 。</w:t>
            </w:r>
          </w:p>
        </w:tc>
      </w:tr>
    </w:tbl>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商务项（F3×A3）满分为15.00分</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64"/>
        <w:gridCol w:w="528"/>
        <w:gridCol w:w="6998"/>
      </w:tblGrid>
      <w:tr w:rsidR="001777C5" w:rsidRPr="00C326B7">
        <w:tc>
          <w:tcPr>
            <w:tcW w:w="9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项目</w:t>
            </w:r>
          </w:p>
        </w:tc>
        <w:tc>
          <w:tcPr>
            <w:tcW w:w="527"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分值</w:t>
            </w:r>
          </w:p>
        </w:tc>
        <w:tc>
          <w:tcPr>
            <w:tcW w:w="6848"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描述</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投标人综合实力</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3.00</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kern w:val="0"/>
                <w:sz w:val="24"/>
                <w:lang w:bidi="ar"/>
              </w:rPr>
              <w:t>投标人拟投入本项目的</w:t>
            </w:r>
            <w:r w:rsidRPr="00C326B7">
              <w:rPr>
                <w:rFonts w:ascii="宋体" w:eastAsia="宋体" w:hAnsi="宋体" w:cs="宋体" w:hint="eastAsia"/>
                <w:kern w:val="0"/>
                <w:sz w:val="24"/>
                <w:lang w:bidi="ar"/>
              </w:rPr>
              <w:t>实施团队负责人同时具备中级或以上工程师职称证书、</w:t>
            </w:r>
            <w:r w:rsidRPr="00C326B7">
              <w:rPr>
                <w:rFonts w:ascii="宋体" w:eastAsia="宋体" w:hAnsi="宋体" w:cs="宋体"/>
                <w:kern w:val="0"/>
                <w:sz w:val="24"/>
                <w:lang w:bidi="ar"/>
              </w:rPr>
              <w:t>一级建造师（</w:t>
            </w:r>
            <w:r w:rsidRPr="00C326B7">
              <w:rPr>
                <w:rFonts w:ascii="宋体" w:eastAsia="宋体" w:hAnsi="宋体" w:cs="宋体" w:hint="eastAsia"/>
                <w:kern w:val="0"/>
                <w:sz w:val="24"/>
                <w:lang w:bidi="ar"/>
              </w:rPr>
              <w:t>市政公用</w:t>
            </w:r>
            <w:r w:rsidRPr="00C326B7">
              <w:rPr>
                <w:rFonts w:ascii="宋体" w:eastAsia="宋体" w:hAnsi="宋体" w:cs="宋体"/>
                <w:kern w:val="0"/>
                <w:sz w:val="24"/>
                <w:lang w:bidi="ar"/>
              </w:rPr>
              <w:t>工程）注册证书</w:t>
            </w:r>
            <w:r w:rsidRPr="00C326B7">
              <w:rPr>
                <w:rFonts w:ascii="宋体" w:eastAsia="宋体" w:hAnsi="宋体" w:cs="宋体" w:hint="eastAsia"/>
                <w:kern w:val="0"/>
                <w:sz w:val="24"/>
                <w:lang w:bidi="ar"/>
              </w:rPr>
              <w:t>以及一级造价工程师证书</w:t>
            </w:r>
            <w:r w:rsidRPr="00C326B7">
              <w:rPr>
                <w:rFonts w:ascii="宋体" w:eastAsia="宋体" w:hAnsi="宋体" w:cs="宋体"/>
                <w:kern w:val="0"/>
                <w:sz w:val="24"/>
                <w:lang w:bidi="ar"/>
              </w:rPr>
              <w:t>的得3分</w:t>
            </w:r>
            <w:r w:rsidRPr="00C326B7">
              <w:rPr>
                <w:rFonts w:ascii="宋体" w:eastAsia="宋体" w:hAnsi="宋体" w:cs="宋体" w:hint="eastAsia"/>
                <w:kern w:val="0"/>
                <w:sz w:val="24"/>
                <w:lang w:bidi="ar"/>
              </w:rPr>
              <w:t>，其他情况不得分。（须</w:t>
            </w:r>
            <w:r w:rsidRPr="00C326B7">
              <w:rPr>
                <w:rFonts w:ascii="宋体" w:eastAsia="宋体" w:hAnsi="宋体" w:cs="宋体"/>
                <w:kern w:val="0"/>
                <w:sz w:val="24"/>
                <w:lang w:bidi="ar"/>
              </w:rPr>
              <w:t>提供有效期内的证书复印件加盖投标人公章和投标截止时间前6个月中任一个月缴纳社保的证明文件，未提供</w:t>
            </w:r>
            <w:r w:rsidRPr="00C326B7">
              <w:rPr>
                <w:rFonts w:ascii="宋体" w:eastAsia="宋体" w:hAnsi="宋体" w:cs="宋体" w:hint="eastAsia"/>
                <w:kern w:val="0"/>
                <w:sz w:val="24"/>
                <w:lang w:bidi="ar"/>
              </w:rPr>
              <w:t>或提供不全</w:t>
            </w:r>
            <w:r w:rsidRPr="00C326B7">
              <w:rPr>
                <w:rFonts w:ascii="宋体" w:eastAsia="宋体" w:hAnsi="宋体" w:cs="宋体"/>
                <w:kern w:val="0"/>
                <w:sz w:val="24"/>
                <w:lang w:bidi="ar"/>
              </w:rPr>
              <w:t>的</w:t>
            </w:r>
            <w:r w:rsidRPr="00C326B7">
              <w:rPr>
                <w:rFonts w:ascii="宋体" w:eastAsia="宋体" w:hAnsi="宋体" w:cs="宋体" w:hint="eastAsia"/>
                <w:kern w:val="0"/>
                <w:sz w:val="24"/>
                <w:lang w:bidi="ar"/>
              </w:rPr>
              <w:t>，</w:t>
            </w:r>
            <w:r w:rsidRPr="00C326B7">
              <w:rPr>
                <w:rFonts w:ascii="宋体" w:eastAsia="宋体" w:hAnsi="宋体" w:cs="宋体"/>
                <w:kern w:val="0"/>
                <w:sz w:val="24"/>
                <w:lang w:bidi="ar"/>
              </w:rPr>
              <w:t>本项不得分</w:t>
            </w:r>
            <w:r w:rsidRPr="00C326B7">
              <w:rPr>
                <w:rFonts w:ascii="宋体" w:eastAsia="宋体" w:hAnsi="宋体" w:cs="宋体" w:hint="eastAsia"/>
                <w:kern w:val="0"/>
                <w:sz w:val="24"/>
                <w:lang w:bidi="ar"/>
              </w:rPr>
              <w:t>）。</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投标人综合实力</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3.00</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kern w:val="0"/>
                <w:sz w:val="24"/>
                <w:lang w:bidi="ar"/>
              </w:rPr>
              <w:t>投标人拟投入本项目的</w:t>
            </w:r>
            <w:r w:rsidRPr="00C326B7">
              <w:rPr>
                <w:rFonts w:ascii="宋体" w:eastAsia="宋体" w:hAnsi="宋体" w:cs="宋体" w:hint="eastAsia"/>
                <w:kern w:val="0"/>
                <w:sz w:val="24"/>
                <w:lang w:bidi="ar"/>
              </w:rPr>
              <w:t>实施团队成员（不含团队负责人）中至少有2名人员具备信息系统项目管理师证书的前提下，具备二</w:t>
            </w:r>
            <w:r w:rsidRPr="00C326B7">
              <w:rPr>
                <w:rFonts w:ascii="宋体" w:eastAsia="宋体" w:hAnsi="宋体" w:cs="宋体"/>
                <w:kern w:val="0"/>
                <w:sz w:val="24"/>
                <w:lang w:bidi="ar"/>
              </w:rPr>
              <w:t>级</w:t>
            </w:r>
            <w:r w:rsidRPr="00C326B7">
              <w:rPr>
                <w:rFonts w:ascii="宋体" w:eastAsia="宋体" w:hAnsi="宋体" w:cs="宋体" w:hint="eastAsia"/>
                <w:kern w:val="0"/>
                <w:sz w:val="24"/>
                <w:lang w:bidi="ar"/>
              </w:rPr>
              <w:t>或以上</w:t>
            </w:r>
            <w:r w:rsidRPr="00C326B7">
              <w:rPr>
                <w:rFonts w:ascii="宋体" w:eastAsia="宋体" w:hAnsi="宋体" w:cs="宋体"/>
                <w:kern w:val="0"/>
                <w:sz w:val="24"/>
                <w:lang w:bidi="ar"/>
              </w:rPr>
              <w:t>建造师</w:t>
            </w:r>
            <w:r w:rsidRPr="00C326B7">
              <w:rPr>
                <w:rFonts w:ascii="宋体" w:eastAsia="宋体" w:hAnsi="宋体" w:cs="宋体" w:hint="eastAsia"/>
                <w:kern w:val="0"/>
                <w:sz w:val="24"/>
                <w:lang w:bidi="ar"/>
              </w:rPr>
              <w:t>（市政公用工程或机电工程或</w:t>
            </w:r>
            <w:r w:rsidRPr="00C326B7">
              <w:rPr>
                <w:rFonts w:ascii="宋体" w:eastAsia="宋体" w:hAnsi="宋体" w:cs="宋体"/>
                <w:kern w:val="0"/>
                <w:sz w:val="24"/>
                <w:lang w:bidi="ar"/>
              </w:rPr>
              <w:t>通信与广电工程</w:t>
            </w:r>
            <w:r w:rsidRPr="00C326B7">
              <w:rPr>
                <w:rFonts w:ascii="宋体" w:eastAsia="宋体" w:hAnsi="宋体" w:cs="宋体" w:hint="eastAsia"/>
                <w:kern w:val="0"/>
                <w:sz w:val="24"/>
                <w:lang w:bidi="ar"/>
              </w:rPr>
              <w:t>）</w:t>
            </w:r>
            <w:r w:rsidRPr="00C326B7">
              <w:rPr>
                <w:rFonts w:ascii="宋体" w:eastAsia="宋体" w:hAnsi="宋体" w:cs="宋体"/>
                <w:kern w:val="0"/>
                <w:sz w:val="24"/>
                <w:lang w:bidi="ar"/>
              </w:rPr>
              <w:t>注册证书</w:t>
            </w:r>
            <w:r w:rsidRPr="00C326B7">
              <w:rPr>
                <w:rFonts w:ascii="宋体" w:eastAsia="宋体" w:hAnsi="宋体" w:cs="宋体" w:hint="eastAsia"/>
                <w:kern w:val="0"/>
                <w:sz w:val="24"/>
                <w:lang w:bidi="ar"/>
              </w:rPr>
              <w:t>人员15人（含）以上</w:t>
            </w:r>
            <w:r w:rsidRPr="00C326B7">
              <w:rPr>
                <w:rFonts w:ascii="宋体" w:eastAsia="宋体" w:hAnsi="宋体" w:cs="宋体"/>
                <w:kern w:val="0"/>
                <w:sz w:val="24"/>
                <w:lang w:bidi="ar"/>
              </w:rPr>
              <w:t>得</w:t>
            </w:r>
            <w:r w:rsidRPr="00C326B7">
              <w:rPr>
                <w:rFonts w:ascii="宋体" w:eastAsia="宋体" w:hAnsi="宋体" w:cs="宋体" w:hint="eastAsia"/>
                <w:kern w:val="0"/>
                <w:sz w:val="24"/>
                <w:lang w:bidi="ar"/>
              </w:rPr>
              <w:t>3</w:t>
            </w:r>
            <w:r w:rsidRPr="00C326B7">
              <w:rPr>
                <w:rFonts w:ascii="宋体" w:eastAsia="宋体" w:hAnsi="宋体" w:cs="宋体"/>
                <w:kern w:val="0"/>
                <w:sz w:val="24"/>
                <w:lang w:bidi="ar"/>
              </w:rPr>
              <w:t>分</w:t>
            </w:r>
            <w:r w:rsidRPr="00C326B7">
              <w:rPr>
                <w:rFonts w:ascii="宋体" w:eastAsia="宋体" w:hAnsi="宋体" w:cs="宋体" w:hint="eastAsia"/>
                <w:kern w:val="0"/>
                <w:sz w:val="24"/>
                <w:lang w:bidi="ar"/>
              </w:rPr>
              <w:t>，10人（含）至15人（不含）得 2 分，10人以下（不含）得 1 分，上述团队成员不重</w:t>
            </w:r>
            <w:r w:rsidRPr="00C326B7">
              <w:rPr>
                <w:rFonts w:ascii="宋体" w:eastAsia="宋体" w:hAnsi="宋体" w:cs="宋体" w:hint="eastAsia"/>
                <w:kern w:val="0"/>
                <w:sz w:val="24"/>
                <w:lang w:bidi="ar"/>
              </w:rPr>
              <w:lastRenderedPageBreak/>
              <w:t>复计算。（须</w:t>
            </w:r>
            <w:r w:rsidRPr="00C326B7">
              <w:rPr>
                <w:rFonts w:ascii="宋体" w:eastAsia="宋体" w:hAnsi="宋体" w:cs="宋体"/>
                <w:kern w:val="0"/>
                <w:sz w:val="24"/>
                <w:lang w:bidi="ar"/>
              </w:rPr>
              <w:t>提供有效期内的证书复印件加盖投标人公章和投标截止时间前6个月中任一个月缴纳社保的证明文件，未提供</w:t>
            </w:r>
            <w:r w:rsidRPr="00C326B7">
              <w:rPr>
                <w:rFonts w:ascii="宋体" w:eastAsia="宋体" w:hAnsi="宋体" w:cs="宋体" w:hint="eastAsia"/>
                <w:kern w:val="0"/>
                <w:sz w:val="24"/>
                <w:lang w:bidi="ar"/>
              </w:rPr>
              <w:t>或提供不全</w:t>
            </w:r>
            <w:r w:rsidRPr="00C326B7">
              <w:rPr>
                <w:rFonts w:ascii="宋体" w:eastAsia="宋体" w:hAnsi="宋体" w:cs="宋体"/>
                <w:kern w:val="0"/>
                <w:sz w:val="24"/>
                <w:lang w:bidi="ar"/>
              </w:rPr>
              <w:t>的</w:t>
            </w:r>
            <w:r w:rsidRPr="00C326B7">
              <w:rPr>
                <w:rFonts w:ascii="宋体" w:eastAsia="宋体" w:hAnsi="宋体" w:cs="宋体" w:hint="eastAsia"/>
                <w:kern w:val="0"/>
                <w:sz w:val="24"/>
                <w:lang w:bidi="ar"/>
              </w:rPr>
              <w:t>，</w:t>
            </w:r>
            <w:r w:rsidRPr="00C326B7">
              <w:rPr>
                <w:rFonts w:ascii="宋体" w:eastAsia="宋体" w:hAnsi="宋体" w:cs="宋体"/>
                <w:kern w:val="0"/>
                <w:sz w:val="24"/>
                <w:lang w:bidi="ar"/>
              </w:rPr>
              <w:t>本项不得分</w:t>
            </w:r>
            <w:r w:rsidRPr="00C326B7">
              <w:rPr>
                <w:rFonts w:ascii="宋体" w:eastAsia="宋体" w:hAnsi="宋体" w:cs="宋体" w:hint="eastAsia"/>
                <w:kern w:val="0"/>
                <w:sz w:val="24"/>
                <w:lang w:bidi="ar"/>
              </w:rPr>
              <w:t>）。</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投标人项目业绩</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3.00</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根据投标人提供的由投标人独立中标完成（联合体除外）的同类项目情况进行评分，每提供一份合格的同类项目证明材料得1分，满分3分。须提供以下资料复印件并加盖投标人公章佐证，未提供或提供不全的，本项不得分：①中标或成交公告或项目结果公告，提供相关网站中标或成交公告的下载网页及其网址；②中标或成交通知书；③采购合同文本；④能够证明</w:t>
            </w:r>
            <w:proofErr w:type="gramStart"/>
            <w:r w:rsidRPr="00C326B7">
              <w:rPr>
                <w:rFonts w:ascii="宋体" w:eastAsia="宋体" w:hAnsi="宋体" w:cs="宋体" w:hint="eastAsia"/>
                <w:kern w:val="0"/>
                <w:sz w:val="24"/>
                <w:szCs w:val="24"/>
              </w:rPr>
              <w:t>该业绩</w:t>
            </w:r>
            <w:proofErr w:type="gramEnd"/>
            <w:r w:rsidRPr="00C326B7">
              <w:rPr>
                <w:rFonts w:ascii="宋体" w:eastAsia="宋体" w:hAnsi="宋体" w:cs="宋体" w:hint="eastAsia"/>
                <w:kern w:val="0"/>
                <w:sz w:val="24"/>
                <w:szCs w:val="24"/>
              </w:rPr>
              <w:t>项目已经采购人验收合格的相关证明文件。</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人员培训方案</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3.00</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评委会根据投标人提供的人员培训方案（方案须至少包括培训项目、培训内容、培训安排等内容）进行评分，培训方案涉及以上全部要点且内容详细具体、可实施性高、培训安排切合实际情况的得3分；培训方案涉及以上全部要点且能够基本满足培训要求的得2分；培训方案有缺项或具体措施不够完整详细的得1分；未提供不得分。</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售后服务方案</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3.00</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评委会根据投标人提供的售后服务方案（方案须至少包括售后服务机构、售后服务内容、售后服务方式等内容）进行评分，售后服务方案涉及以上全部要点且内容详细具体、可实施性高、切合实际情况的得3分；售后服务方案涉及以上全部要点且能够基本满足实施要求的得2分；售后服务方案有缺项或具体措施不够完整详细的得1分；未提供不得分。（注：投标人提供的售后服务保障团队人数须不少于19人、车辆须不少于4部）</w:t>
            </w:r>
          </w:p>
        </w:tc>
      </w:tr>
    </w:tbl>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加分项（F4×A4）</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7"/>
        <w:gridCol w:w="525"/>
        <w:gridCol w:w="6668"/>
      </w:tblGrid>
      <w:tr w:rsidR="001777C5" w:rsidRPr="00C326B7">
        <w:tc>
          <w:tcPr>
            <w:tcW w:w="274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项目</w:t>
            </w:r>
          </w:p>
        </w:tc>
        <w:tc>
          <w:tcPr>
            <w:tcW w:w="686"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分值</w:t>
            </w:r>
          </w:p>
        </w:tc>
        <w:tc>
          <w:tcPr>
            <w:tcW w:w="3432"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描述</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节能、环境标志产品</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6.80</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 xml:space="preserve"> (1)根据《财政部发展改革委生态环境部市场监管总局关于调整优化节能产品、环境标志产品政府采购执行机制的通知》（财库〔2019〕9号）以及《关于印发节能产品政府采购品目清单的通知》(财库〔2019〕19号)，节能产品政府采购品目清单中的台式计算机，便携式计算机，平板式微型计算机，激光打印机，针式打印机，液晶显示器，制冷压缩机，空调机组，专用制冷、空调设备，镇流器，空调机，电热水器，普通照明用双端荧光灯，电视设备，视频设备，便器，水嘴等品目为政府强制采购的节能产品(具体品目以“★”标注)，本次采购货物中属政府强制采购节能产品的，投标人须提供国家确定的认证机构出具的、处于有效期之内的节能产品认证证书复印件（若有附件，应至少提供附件中可体现所投产品页面的复印件）及《节能产品政府采购品目清单》内所对应品目页面的复印件，认证证书中的产品标准须符合《节能产品政府采购品目清单》中对应品目的依据的标准，否则投标无效。 (2)根据《财政部发展改革委生态环境部市场监管总局关于调整优化节能产品、环境标志产品政府采购执行机制的通知》（财库〔2019〕9号）、《关于印发节能产品政府采购品目清单的通知》(财库〔2019〕19号)以及《关于印发环境标志产品政府采购品目清单的通知》(财库〔2019〕18号)，对所投节能(非强制类产品)、环境标志产品实施政府优先采购，投标人须提供国家确定的认证机构出具的、处于有效期之内的节能产品、环境标准产品认证证书复印件（若有附件，应至少提供附件中可体现所投产品页面的复印件）及《节能产品政府采购品目清单》、《环境标准产品政府采购品目清单》内所对应品目页面的复印件，认证证书中的产品标准须符合《节能产品政府采购品目清单》、《环境标准产品政府采购品目清单》中对应品目的依据的标准，否</w:t>
            </w:r>
            <w:r w:rsidRPr="00C326B7">
              <w:rPr>
                <w:rFonts w:ascii="宋体" w:eastAsia="宋体" w:hAnsi="宋体" w:cs="宋体" w:hint="eastAsia"/>
                <w:kern w:val="0"/>
                <w:sz w:val="24"/>
                <w:szCs w:val="24"/>
              </w:rPr>
              <w:lastRenderedPageBreak/>
              <w:t>则不予优先采购即不享受以下评审优惠条件。节能(非强制类产品)、环境标志产品评审优惠内容及幅度如下：同一采购包内的节能、环境标志产品报价总金额占本采购包报价总金额20%（含20%）以下，给予价格评标</w:t>
            </w:r>
            <w:proofErr w:type="gramStart"/>
            <w:r w:rsidRPr="00C326B7">
              <w:rPr>
                <w:rFonts w:ascii="宋体" w:eastAsia="宋体" w:hAnsi="宋体" w:cs="宋体" w:hint="eastAsia"/>
                <w:kern w:val="0"/>
                <w:sz w:val="24"/>
                <w:szCs w:val="24"/>
              </w:rPr>
              <w:t>项标准</w:t>
            </w:r>
            <w:proofErr w:type="gramEnd"/>
            <w:r w:rsidRPr="00C326B7">
              <w:rPr>
                <w:rFonts w:ascii="宋体" w:eastAsia="宋体" w:hAnsi="宋体" w:cs="宋体" w:hint="eastAsia"/>
                <w:kern w:val="0"/>
                <w:sz w:val="24"/>
                <w:szCs w:val="24"/>
              </w:rPr>
              <w:t>总分值4%的加分及技术评标</w:t>
            </w:r>
            <w:proofErr w:type="gramStart"/>
            <w:r w:rsidRPr="00C326B7">
              <w:rPr>
                <w:rFonts w:ascii="宋体" w:eastAsia="宋体" w:hAnsi="宋体" w:cs="宋体" w:hint="eastAsia"/>
                <w:kern w:val="0"/>
                <w:sz w:val="24"/>
                <w:szCs w:val="24"/>
              </w:rPr>
              <w:t>项标准</w:t>
            </w:r>
            <w:proofErr w:type="gramEnd"/>
            <w:r w:rsidRPr="00C326B7">
              <w:rPr>
                <w:rFonts w:ascii="宋体" w:eastAsia="宋体" w:hAnsi="宋体" w:cs="宋体" w:hint="eastAsia"/>
                <w:kern w:val="0"/>
                <w:sz w:val="24"/>
                <w:szCs w:val="24"/>
              </w:rPr>
              <w:t>总分值4%的加分；节能、环境标志产品报价总金额占本采购包报价总金额 20%-50%（含50%），给予价格评标</w:t>
            </w:r>
            <w:proofErr w:type="gramStart"/>
            <w:r w:rsidRPr="00C326B7">
              <w:rPr>
                <w:rFonts w:ascii="宋体" w:eastAsia="宋体" w:hAnsi="宋体" w:cs="宋体" w:hint="eastAsia"/>
                <w:kern w:val="0"/>
                <w:sz w:val="24"/>
                <w:szCs w:val="24"/>
              </w:rPr>
              <w:t>项标准</w:t>
            </w:r>
            <w:proofErr w:type="gramEnd"/>
            <w:r w:rsidRPr="00C326B7">
              <w:rPr>
                <w:rFonts w:ascii="宋体" w:eastAsia="宋体" w:hAnsi="宋体" w:cs="宋体" w:hint="eastAsia"/>
                <w:kern w:val="0"/>
                <w:sz w:val="24"/>
                <w:szCs w:val="24"/>
              </w:rPr>
              <w:t>总分值6%的加分及技术评标</w:t>
            </w:r>
            <w:proofErr w:type="gramStart"/>
            <w:r w:rsidRPr="00C326B7">
              <w:rPr>
                <w:rFonts w:ascii="宋体" w:eastAsia="宋体" w:hAnsi="宋体" w:cs="宋体" w:hint="eastAsia"/>
                <w:kern w:val="0"/>
                <w:sz w:val="24"/>
                <w:szCs w:val="24"/>
              </w:rPr>
              <w:t>项标准</w:t>
            </w:r>
            <w:proofErr w:type="gramEnd"/>
            <w:r w:rsidRPr="00C326B7">
              <w:rPr>
                <w:rFonts w:ascii="宋体" w:eastAsia="宋体" w:hAnsi="宋体" w:cs="宋体" w:hint="eastAsia"/>
                <w:kern w:val="0"/>
                <w:sz w:val="24"/>
                <w:szCs w:val="24"/>
              </w:rPr>
              <w:t>总分值6%的加分；节能、环境标志产品报价总金额占本采购包报价总金额50%以上，给予价格评标</w:t>
            </w:r>
            <w:proofErr w:type="gramStart"/>
            <w:r w:rsidRPr="00C326B7">
              <w:rPr>
                <w:rFonts w:ascii="宋体" w:eastAsia="宋体" w:hAnsi="宋体" w:cs="宋体" w:hint="eastAsia"/>
                <w:kern w:val="0"/>
                <w:sz w:val="24"/>
                <w:szCs w:val="24"/>
              </w:rPr>
              <w:t>项标准</w:t>
            </w:r>
            <w:proofErr w:type="gramEnd"/>
            <w:r w:rsidRPr="00C326B7">
              <w:rPr>
                <w:rFonts w:ascii="宋体" w:eastAsia="宋体" w:hAnsi="宋体" w:cs="宋体" w:hint="eastAsia"/>
                <w:kern w:val="0"/>
                <w:sz w:val="24"/>
                <w:szCs w:val="24"/>
              </w:rPr>
              <w:t>总分值8%的加分及技术评标</w:t>
            </w:r>
            <w:proofErr w:type="gramStart"/>
            <w:r w:rsidRPr="00C326B7">
              <w:rPr>
                <w:rFonts w:ascii="宋体" w:eastAsia="宋体" w:hAnsi="宋体" w:cs="宋体" w:hint="eastAsia"/>
                <w:kern w:val="0"/>
                <w:sz w:val="24"/>
                <w:szCs w:val="24"/>
              </w:rPr>
              <w:t>项标准</w:t>
            </w:r>
            <w:proofErr w:type="gramEnd"/>
            <w:r w:rsidRPr="00C326B7">
              <w:rPr>
                <w:rFonts w:ascii="宋体" w:eastAsia="宋体" w:hAnsi="宋体" w:cs="宋体" w:hint="eastAsia"/>
                <w:kern w:val="0"/>
                <w:sz w:val="24"/>
                <w:szCs w:val="24"/>
              </w:rPr>
              <w:t>总分值8%的加分。注：节能产品政府采购品目清单，以下简称“节能清单”；环境标准产品政府采购品目清单以下简称“环境清单”。本次政府采购活动已经开展但尚未进入评审环节的，执行本期和下期节能清单、环境清单。对于同时列入节能清单和环保清单的产品，优先于只列入其中一个清单的产品。投标人在投标时必须对属于节能、环境标志产品单独在节能(非强制类)、环境标志产品统计表中填写，并提供产品的证明资料复印件附在报价部分且加盖投标人公章。未单独分项报价或未按规定提供产品的证明资料的不给予加分。若节能、环境标志清单内的产品仅是构成投标产品的部件、组件或零件的，则该投标产品不享受鼓励优惠政策。评标委员会审查此项</w:t>
            </w:r>
            <w:proofErr w:type="gramStart"/>
            <w:r w:rsidRPr="00C326B7">
              <w:rPr>
                <w:rFonts w:ascii="宋体" w:eastAsia="宋体" w:hAnsi="宋体" w:cs="宋体" w:hint="eastAsia"/>
                <w:kern w:val="0"/>
                <w:sz w:val="24"/>
                <w:szCs w:val="24"/>
              </w:rPr>
              <w:t>响应性只根据</w:t>
            </w:r>
            <w:proofErr w:type="gramEnd"/>
            <w:r w:rsidRPr="00C326B7">
              <w:rPr>
                <w:rFonts w:ascii="宋体" w:eastAsia="宋体" w:hAnsi="宋体" w:cs="宋体" w:hint="eastAsia"/>
                <w:kern w:val="0"/>
                <w:sz w:val="24"/>
                <w:szCs w:val="24"/>
              </w:rPr>
              <w:t>投标文件本身的内容，而不寻求其他的外部证据。</w:t>
            </w:r>
          </w:p>
        </w:tc>
      </w:tr>
    </w:tbl>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（4）中标候选人排列规则顺序如下：</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a.按照评标总得分（FA）由高到低顺序排列。</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b.评标总得分（FA）相同的，按照评标价（即价格扣除后的投标报价）由低到高顺序排列。</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c.评标总得分（FA）且评标价（即价格扣除后的投标报价）相同的并列。</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8、其他规定</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lastRenderedPageBreak/>
        <w:t>8.1评标应全程保密且不得透露给任</w:t>
      </w:r>
      <w:proofErr w:type="gramStart"/>
      <w:r w:rsidRPr="00C326B7">
        <w:rPr>
          <w:rFonts w:ascii="宋体" w:eastAsia="宋体" w:hAnsi="宋体" w:cs="宋体" w:hint="eastAsia"/>
          <w:kern w:val="0"/>
          <w:sz w:val="24"/>
          <w:szCs w:val="24"/>
        </w:rPr>
        <w:t>一</w:t>
      </w:r>
      <w:proofErr w:type="gramEnd"/>
      <w:r w:rsidRPr="00C326B7">
        <w:rPr>
          <w:rFonts w:ascii="宋体" w:eastAsia="宋体" w:hAnsi="宋体" w:cs="宋体" w:hint="eastAsia"/>
          <w:kern w:val="0"/>
          <w:sz w:val="24"/>
          <w:szCs w:val="24"/>
        </w:rPr>
        <w:t>投标人或与评标工作无关的人员。</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8.2评标将进行全程实时录音录像，录音录像资料随采购文件一并存档。</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8.3若投标人有任何试图干扰具体评标事务，影响评标委员会独立履行职责的行为，其投标无效且不予退还投标保证金或通过投标保函进行索赔。情节严重的，由财政部门列入不良行为记录。</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8.4其他：</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无</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rsidP="00C326B7">
      <w:pPr>
        <w:widowControl/>
        <w:jc w:val="left"/>
        <w:rPr>
          <w:rFonts w:ascii="宋体" w:eastAsia="宋体" w:hAnsi="宋体" w:cs="宋体"/>
          <w:b/>
          <w:bCs/>
          <w:kern w:val="0"/>
          <w:sz w:val="39"/>
          <w:szCs w:val="39"/>
        </w:rPr>
      </w:pPr>
      <w:r w:rsidRPr="00C326B7">
        <w:rPr>
          <w:rFonts w:ascii="宋体" w:eastAsia="宋体" w:hAnsi="宋体" w:cs="宋体" w:hint="eastAsia"/>
          <w:b/>
          <w:bCs/>
          <w:kern w:val="0"/>
          <w:sz w:val="39"/>
          <w:szCs w:val="39"/>
        </w:rPr>
        <w:br w:type="page"/>
      </w:r>
    </w:p>
    <w:p w:rsidR="001777C5" w:rsidRPr="00C326B7" w:rsidRDefault="00C752C8">
      <w:pPr>
        <w:widowControl/>
        <w:spacing w:line="480" w:lineRule="atLeast"/>
        <w:jc w:val="center"/>
        <w:outlineLvl w:val="1"/>
        <w:rPr>
          <w:rFonts w:ascii="宋体" w:eastAsia="宋体" w:hAnsi="宋体" w:cs="宋体"/>
          <w:b/>
          <w:bCs/>
          <w:kern w:val="0"/>
          <w:sz w:val="39"/>
          <w:szCs w:val="39"/>
        </w:rPr>
      </w:pPr>
      <w:r w:rsidRPr="00C326B7">
        <w:rPr>
          <w:rFonts w:ascii="宋体" w:eastAsia="宋体" w:hAnsi="宋体" w:cs="宋体" w:hint="eastAsia"/>
          <w:b/>
          <w:bCs/>
          <w:kern w:val="0"/>
          <w:sz w:val="39"/>
          <w:szCs w:val="39"/>
        </w:rPr>
        <w:lastRenderedPageBreak/>
        <w:t>第五章 招标内容及要求</w:t>
      </w:r>
    </w:p>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一、项目概况（采购标的）</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Calibri" w:hint="eastAsia"/>
          <w:kern w:val="0"/>
          <w:sz w:val="24"/>
          <w:szCs w:val="24"/>
        </w:rPr>
        <w:t>1.1本招标文件是福清市公安局(以下简称采购人)为拟开展的“福清市智慧福清暨高清视频监控（天网）项目（二期）” (以下简称本项目)向提供产品和服务的潜在供应商 (以下简称投标人或中标人)提出的总体技术和服务要求，作为投标人提出投标文件和报价的依据，经双方确认后将作为签订合同的附件。</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Calibri" w:hint="eastAsia"/>
          <w:kern w:val="0"/>
          <w:sz w:val="24"/>
          <w:szCs w:val="24"/>
        </w:rPr>
        <w:t>1.2福清市智慧</w:t>
      </w:r>
      <w:proofErr w:type="gramStart"/>
      <w:r w:rsidRPr="00C326B7">
        <w:rPr>
          <w:rFonts w:ascii="宋体" w:eastAsia="宋体" w:hAnsi="宋体" w:cs="Calibri" w:hint="eastAsia"/>
          <w:kern w:val="0"/>
          <w:sz w:val="24"/>
          <w:szCs w:val="24"/>
        </w:rPr>
        <w:t>福清暨高清</w:t>
      </w:r>
      <w:proofErr w:type="gramEnd"/>
      <w:r w:rsidRPr="00C326B7">
        <w:rPr>
          <w:rFonts w:ascii="宋体" w:eastAsia="宋体" w:hAnsi="宋体" w:cs="Calibri" w:hint="eastAsia"/>
          <w:kern w:val="0"/>
          <w:sz w:val="24"/>
          <w:szCs w:val="24"/>
        </w:rPr>
        <w:t>视频监控（天网）项目（二期）主要建设内容包括前端视频监控系统、后端硬件系统、后端软件系统等三部分，涉及前端基础设施建设、后端硬件配套设施建设及相应信息系统的升级与新建，具体情况如下表所示：</w:t>
      </w:r>
    </w:p>
    <w:tbl>
      <w:tblPr>
        <w:tblW w:w="9206" w:type="dxa"/>
        <w:tblCellMar>
          <w:left w:w="0" w:type="dxa"/>
          <w:right w:w="0" w:type="dxa"/>
        </w:tblCellMar>
        <w:tblLook w:val="04A0" w:firstRow="1" w:lastRow="0" w:firstColumn="1" w:lastColumn="0" w:noHBand="0" w:noVBand="1"/>
      </w:tblPr>
      <w:tblGrid>
        <w:gridCol w:w="944"/>
        <w:gridCol w:w="2450"/>
        <w:gridCol w:w="5812"/>
      </w:tblGrid>
      <w:tr w:rsidR="001777C5" w:rsidRPr="00C326B7" w:rsidTr="00F35748">
        <w:trPr>
          <w:trHeight w:val="405"/>
          <w:tblHeader/>
        </w:trPr>
        <w:tc>
          <w:tcPr>
            <w:tcW w:w="944" w:type="dxa"/>
            <w:tcBorders>
              <w:top w:val="single" w:sz="6" w:space="0" w:color="000000"/>
              <w:left w:val="single" w:sz="6" w:space="0" w:color="000000"/>
              <w:bottom w:val="single" w:sz="6" w:space="0" w:color="000000"/>
              <w:right w:val="single" w:sz="6" w:space="0" w:color="000000"/>
            </w:tcBorders>
            <w:shd w:val="clear" w:color="auto" w:fill="D9D9D9"/>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序号</w:t>
            </w:r>
          </w:p>
        </w:tc>
        <w:tc>
          <w:tcPr>
            <w:tcW w:w="2450" w:type="dxa"/>
            <w:tcBorders>
              <w:top w:val="single" w:sz="6" w:space="0" w:color="000000"/>
              <w:left w:val="nil"/>
              <w:bottom w:val="single" w:sz="6" w:space="0" w:color="000000"/>
              <w:right w:val="single" w:sz="6" w:space="0" w:color="000000"/>
            </w:tcBorders>
            <w:shd w:val="clear" w:color="auto" w:fill="D9D9D9"/>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建设内容</w:t>
            </w:r>
          </w:p>
        </w:tc>
        <w:tc>
          <w:tcPr>
            <w:tcW w:w="5812" w:type="dxa"/>
            <w:tcBorders>
              <w:top w:val="single" w:sz="6" w:space="0" w:color="000000"/>
              <w:left w:val="nil"/>
              <w:bottom w:val="single" w:sz="6" w:space="0" w:color="000000"/>
              <w:right w:val="single" w:sz="6" w:space="0" w:color="000000"/>
            </w:tcBorders>
            <w:shd w:val="clear" w:color="auto" w:fill="D9D9D9"/>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建设内容说明</w:t>
            </w:r>
          </w:p>
        </w:tc>
      </w:tr>
      <w:tr w:rsidR="001777C5" w:rsidRPr="00C326B7" w:rsidTr="00F35748">
        <w:trPr>
          <w:trHeight w:val="25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w:t>
            </w:r>
            <w:proofErr w:type="gramStart"/>
            <w:r w:rsidRPr="00C326B7">
              <w:rPr>
                <w:rFonts w:ascii="宋体" w:eastAsia="宋体" w:hAnsi="宋体" w:cs="Calibri" w:hint="eastAsia"/>
                <w:kern w:val="0"/>
                <w:sz w:val="24"/>
                <w:szCs w:val="24"/>
              </w:rPr>
              <w:t>一</w:t>
            </w:r>
            <w:proofErr w:type="gramEnd"/>
            <w:r w:rsidRPr="00C326B7">
              <w:rPr>
                <w:rFonts w:ascii="宋体" w:eastAsia="宋体" w:hAnsi="宋体" w:cs="Calibri" w:hint="eastAsia"/>
                <w:kern w:val="0"/>
                <w:sz w:val="24"/>
                <w:szCs w:val="24"/>
              </w:rPr>
              <w:t>)</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前端视频监控系统</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bottom"/>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xml:space="preserve">　</w:t>
            </w:r>
          </w:p>
        </w:tc>
      </w:tr>
      <w:tr w:rsidR="001777C5" w:rsidRPr="00C326B7" w:rsidTr="00F35748">
        <w:trPr>
          <w:trHeight w:val="25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1</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公安视频监控建设</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新建6193路公共区域视频监控及配套设施。</w:t>
            </w:r>
          </w:p>
        </w:tc>
      </w:tr>
      <w:tr w:rsidR="001777C5" w:rsidRPr="00C326B7" w:rsidTr="00F35748">
        <w:trPr>
          <w:trHeight w:val="25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2</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林火监测视频监控建设</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新建33路林火监测视频监控及配套设施。</w:t>
            </w:r>
          </w:p>
        </w:tc>
      </w:tr>
      <w:tr w:rsidR="001777C5" w:rsidRPr="00C326B7" w:rsidTr="00F35748">
        <w:trPr>
          <w:trHeight w:val="25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（二）</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后端硬件系统建设</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xml:space="preserve">　</w:t>
            </w:r>
          </w:p>
        </w:tc>
      </w:tr>
      <w:tr w:rsidR="001777C5" w:rsidRPr="00C326B7" w:rsidTr="00F35748">
        <w:trPr>
          <w:trHeight w:val="25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1</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网络系统升级</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新建网络交换设备。</w:t>
            </w:r>
          </w:p>
        </w:tc>
      </w:tr>
      <w:tr w:rsidR="001777C5" w:rsidRPr="00C326B7" w:rsidTr="00F35748">
        <w:trPr>
          <w:trHeight w:val="25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2</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安全防护建设</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xml:space="preserve">　</w:t>
            </w:r>
          </w:p>
        </w:tc>
      </w:tr>
      <w:tr w:rsidR="001777C5" w:rsidRPr="00C326B7" w:rsidTr="00F35748">
        <w:trPr>
          <w:trHeight w:val="52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2.1</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网络安全升级</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proofErr w:type="gramStart"/>
            <w:r w:rsidRPr="00C326B7">
              <w:rPr>
                <w:rFonts w:ascii="宋体" w:eastAsia="宋体" w:hAnsi="宋体" w:cs="Calibri" w:hint="eastAsia"/>
                <w:kern w:val="0"/>
                <w:sz w:val="24"/>
                <w:szCs w:val="24"/>
              </w:rPr>
              <w:t>利旧现状</w:t>
            </w:r>
            <w:proofErr w:type="gramEnd"/>
            <w:r w:rsidRPr="00C326B7">
              <w:rPr>
                <w:rFonts w:ascii="宋体" w:eastAsia="宋体" w:hAnsi="宋体" w:cs="Calibri" w:hint="eastAsia"/>
                <w:kern w:val="0"/>
                <w:sz w:val="24"/>
                <w:szCs w:val="24"/>
              </w:rPr>
              <w:t>公安视频传输网和公安信息网安全设备，按照等级保护三级要求增补相应安全设备。</w:t>
            </w:r>
          </w:p>
        </w:tc>
      </w:tr>
      <w:tr w:rsidR="001777C5" w:rsidRPr="00C326B7" w:rsidTr="00F35748">
        <w:trPr>
          <w:trHeight w:val="88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2.2</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安全交互系统</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proofErr w:type="gramStart"/>
            <w:r w:rsidRPr="00C326B7">
              <w:rPr>
                <w:rFonts w:ascii="宋体" w:eastAsia="宋体" w:hAnsi="宋体" w:cs="Calibri" w:hint="eastAsia"/>
                <w:kern w:val="0"/>
                <w:sz w:val="24"/>
                <w:szCs w:val="24"/>
              </w:rPr>
              <w:t>利旧现状</w:t>
            </w:r>
            <w:proofErr w:type="gramEnd"/>
            <w:r w:rsidRPr="00C326B7">
              <w:rPr>
                <w:rFonts w:ascii="宋体" w:eastAsia="宋体" w:hAnsi="宋体" w:cs="Calibri" w:hint="eastAsia"/>
                <w:kern w:val="0"/>
                <w:sz w:val="24"/>
                <w:szCs w:val="24"/>
              </w:rPr>
              <w:t>公安视频传输网至公安信息网的视频安全交互系统，替换更新公安视频传输网至公安信息网数据安全交互系统，新建互联网至电子政务外网（智网）、电子政务外网（智网）至公安视频传输网视频/数据安全交互系统。</w:t>
            </w:r>
          </w:p>
        </w:tc>
      </w:tr>
      <w:tr w:rsidR="001777C5" w:rsidRPr="00C326B7" w:rsidTr="00F35748">
        <w:trPr>
          <w:trHeight w:val="25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2.3</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proofErr w:type="gramStart"/>
            <w:r w:rsidRPr="00C326B7">
              <w:rPr>
                <w:rFonts w:ascii="宋体" w:eastAsia="宋体" w:hAnsi="宋体" w:cs="Calibri" w:hint="eastAsia"/>
                <w:kern w:val="0"/>
                <w:sz w:val="24"/>
                <w:szCs w:val="24"/>
              </w:rPr>
              <w:t>国密应用</w:t>
            </w:r>
            <w:proofErr w:type="gramEnd"/>
            <w:r w:rsidRPr="00C326B7">
              <w:rPr>
                <w:rFonts w:ascii="宋体" w:eastAsia="宋体" w:hAnsi="宋体" w:cs="Calibri" w:hint="eastAsia"/>
                <w:kern w:val="0"/>
                <w:sz w:val="24"/>
                <w:szCs w:val="24"/>
              </w:rPr>
              <w:t>及改造</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在公安视频传输网和公安信息网内分别新建一套商用密码系统。</w:t>
            </w:r>
          </w:p>
        </w:tc>
      </w:tr>
      <w:tr w:rsidR="001777C5" w:rsidRPr="00C326B7" w:rsidTr="00F35748">
        <w:trPr>
          <w:trHeight w:val="90"/>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lastRenderedPageBreak/>
              <w:t>3</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机房搬迁及配套改造</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对福清市公安局公安科技大楼11楼机房进行基础设施配套改造。</w:t>
            </w:r>
          </w:p>
        </w:tc>
      </w:tr>
      <w:tr w:rsidR="001777C5" w:rsidRPr="00C326B7" w:rsidTr="00F35748">
        <w:trPr>
          <w:trHeight w:val="360"/>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4</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公安虚拟化计算集群</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在公安视频传输网和公安信息网内分别新建一套虚拟化计算集群，原有计算资源和存储资源仅进行纳管，不进行业务迁移。</w:t>
            </w:r>
          </w:p>
        </w:tc>
      </w:tr>
      <w:tr w:rsidR="001777C5" w:rsidRPr="00C326B7" w:rsidTr="00F35748">
        <w:trPr>
          <w:trHeight w:val="52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5</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其他配套</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新建福清市公共视频资源汇聚平台等信息系统，计算、存储等硬件设施，短信和路况服务。</w:t>
            </w:r>
          </w:p>
        </w:tc>
      </w:tr>
      <w:tr w:rsidR="001777C5" w:rsidRPr="00C326B7" w:rsidTr="00F35748">
        <w:trPr>
          <w:trHeight w:val="25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（三）</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后端软件系统</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xml:space="preserve">　</w:t>
            </w:r>
          </w:p>
        </w:tc>
      </w:tr>
      <w:tr w:rsidR="001777C5" w:rsidRPr="00C326B7" w:rsidTr="00F35748">
        <w:trPr>
          <w:trHeight w:val="90"/>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1</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公共安全视频监控共享平台</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对原有共享平台进行功能升级，原功能</w:t>
            </w:r>
            <w:proofErr w:type="gramStart"/>
            <w:r w:rsidRPr="00C326B7">
              <w:rPr>
                <w:rFonts w:ascii="宋体" w:eastAsia="宋体" w:hAnsi="宋体" w:cs="Calibri" w:hint="eastAsia"/>
                <w:kern w:val="0"/>
                <w:sz w:val="24"/>
                <w:szCs w:val="24"/>
              </w:rPr>
              <w:t>继承利旧使用</w:t>
            </w:r>
            <w:proofErr w:type="gramEnd"/>
            <w:r w:rsidRPr="00C326B7">
              <w:rPr>
                <w:rFonts w:ascii="宋体" w:eastAsia="宋体" w:hAnsi="宋体" w:cs="Calibri" w:hint="eastAsia"/>
                <w:kern w:val="0"/>
                <w:sz w:val="24"/>
                <w:szCs w:val="24"/>
              </w:rPr>
              <w:t>。</w:t>
            </w:r>
          </w:p>
        </w:tc>
      </w:tr>
      <w:tr w:rsidR="001777C5" w:rsidRPr="00C326B7" w:rsidTr="00F35748">
        <w:trPr>
          <w:trHeight w:val="90"/>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2</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公共安全视频监控联网平台</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利旧本项目升级后的共享平台，替换已无法更新的联网平台。</w:t>
            </w:r>
          </w:p>
        </w:tc>
      </w:tr>
      <w:tr w:rsidR="001777C5" w:rsidRPr="00C326B7" w:rsidTr="00F35748">
        <w:trPr>
          <w:trHeight w:val="25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3</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公安视频图像信息系统</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xml:space="preserve">　</w:t>
            </w:r>
          </w:p>
        </w:tc>
      </w:tr>
      <w:tr w:rsidR="001777C5" w:rsidRPr="00C326B7" w:rsidTr="00F35748">
        <w:trPr>
          <w:trHeight w:val="90"/>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3.1</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公安视频图像信息应用平台</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新建信息系统（部署在福清市托管机房）。</w:t>
            </w:r>
          </w:p>
        </w:tc>
      </w:tr>
      <w:tr w:rsidR="001777C5" w:rsidRPr="00C326B7" w:rsidTr="00F35748">
        <w:trPr>
          <w:trHeight w:val="90"/>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3.2</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公安视频图像分析系统</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新建信息系统（部署在福清市托管机房）。</w:t>
            </w:r>
          </w:p>
        </w:tc>
      </w:tr>
      <w:tr w:rsidR="001777C5" w:rsidRPr="00C326B7" w:rsidTr="00F35748">
        <w:trPr>
          <w:trHeight w:val="90"/>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3.3</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公安视频图像信息数据库</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新建信息系统（部署在福清市托管机房）。</w:t>
            </w:r>
          </w:p>
        </w:tc>
      </w:tr>
      <w:tr w:rsidR="001777C5" w:rsidRPr="00C326B7" w:rsidTr="00F35748">
        <w:trPr>
          <w:trHeight w:val="90"/>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4</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“情指行”一体化实战平台</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新建信息系统（部署在福清市托管机房）。</w:t>
            </w:r>
          </w:p>
        </w:tc>
      </w:tr>
      <w:tr w:rsidR="001777C5" w:rsidRPr="00C326B7" w:rsidTr="00F35748">
        <w:trPr>
          <w:trHeight w:val="525"/>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5</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地理信息系统</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更新福清市全域正射影像图与矢量地图，新建地理信息系统（部署在福清市托管机房）。</w:t>
            </w:r>
          </w:p>
        </w:tc>
      </w:tr>
      <w:tr w:rsidR="001777C5" w:rsidRPr="00C326B7" w:rsidTr="00F35748">
        <w:trPr>
          <w:trHeight w:val="90"/>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t>6</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福清市林火监测预警平台</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proofErr w:type="gramStart"/>
            <w:r w:rsidRPr="00C326B7">
              <w:rPr>
                <w:rFonts w:ascii="宋体" w:eastAsia="宋体" w:hAnsi="宋体" w:cs="Calibri" w:hint="eastAsia"/>
                <w:kern w:val="0"/>
                <w:sz w:val="24"/>
                <w:szCs w:val="24"/>
              </w:rPr>
              <w:t>利旧现状</w:t>
            </w:r>
            <w:proofErr w:type="gramEnd"/>
            <w:r w:rsidRPr="00C326B7">
              <w:rPr>
                <w:rFonts w:ascii="宋体" w:eastAsia="宋体" w:hAnsi="宋体" w:cs="Calibri" w:hint="eastAsia"/>
                <w:kern w:val="0"/>
                <w:sz w:val="24"/>
                <w:szCs w:val="24"/>
              </w:rPr>
              <w:t>阳下街道林火监测预警平台，对服务器、存储设备进行扩容，硬件及其信息系统搬迁至福清市自然资源和规划局机房。</w:t>
            </w:r>
          </w:p>
        </w:tc>
      </w:tr>
      <w:tr w:rsidR="001777C5" w:rsidRPr="00C326B7" w:rsidTr="00F35748">
        <w:trPr>
          <w:trHeight w:val="90"/>
        </w:trPr>
        <w:tc>
          <w:tcPr>
            <w:tcW w:w="944"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Calibri" w:hint="eastAsia"/>
                <w:kern w:val="0"/>
                <w:sz w:val="24"/>
                <w:szCs w:val="24"/>
              </w:rPr>
              <w:lastRenderedPageBreak/>
              <w:t>7</w:t>
            </w:r>
          </w:p>
        </w:tc>
        <w:tc>
          <w:tcPr>
            <w:tcW w:w="2450"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rsidP="00F35748">
            <w:pPr>
              <w:widowControl/>
              <w:wordWrap w:val="0"/>
              <w:spacing w:line="480" w:lineRule="atLeast"/>
              <w:jc w:val="left"/>
              <w:rPr>
                <w:rFonts w:ascii="宋体" w:eastAsia="宋体" w:hAnsi="宋体" w:cs="宋体"/>
                <w:kern w:val="0"/>
                <w:sz w:val="24"/>
                <w:szCs w:val="24"/>
              </w:rPr>
            </w:pPr>
            <w:r w:rsidRPr="00C326B7">
              <w:rPr>
                <w:rFonts w:ascii="Calibri" w:eastAsia="宋体" w:hAnsi="Calibri" w:cs="Calibri"/>
                <w:kern w:val="0"/>
                <w:sz w:val="24"/>
                <w:szCs w:val="24"/>
              </w:rPr>
              <w:t>    </w:t>
            </w:r>
            <w:r w:rsidRPr="00C326B7">
              <w:rPr>
                <w:rFonts w:ascii="宋体" w:eastAsia="宋体" w:hAnsi="宋体" w:cs="Calibri" w:hint="eastAsia"/>
                <w:kern w:val="0"/>
                <w:sz w:val="24"/>
                <w:szCs w:val="24"/>
              </w:rPr>
              <w:t>福清市公共视频资源汇聚平台</w:t>
            </w:r>
          </w:p>
        </w:tc>
        <w:tc>
          <w:tcPr>
            <w:tcW w:w="5812" w:type="dxa"/>
            <w:tcBorders>
              <w:top w:val="nil"/>
              <w:left w:val="nil"/>
              <w:bottom w:val="single" w:sz="6" w:space="0" w:color="000000"/>
              <w:right w:val="single" w:sz="6" w:space="0" w:color="000000"/>
            </w:tcBorders>
            <w:tcMar>
              <w:top w:w="0" w:type="dxa"/>
              <w:left w:w="105" w:type="dxa"/>
              <w:bottom w:w="0" w:type="dxa"/>
              <w:right w:w="105"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Calibri" w:hint="eastAsia"/>
                <w:kern w:val="0"/>
                <w:sz w:val="24"/>
                <w:szCs w:val="24"/>
              </w:rPr>
              <w:t>新建信息系统以及计算、存储等硬件设施（部署在福清市政务服务中心机房）。</w:t>
            </w:r>
          </w:p>
        </w:tc>
      </w:tr>
    </w:tbl>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Calibri" w:hint="eastAsia"/>
          <w:kern w:val="0"/>
          <w:sz w:val="24"/>
          <w:szCs w:val="24"/>
        </w:rPr>
        <w:t>1.3 投标人所</w:t>
      </w:r>
      <w:proofErr w:type="gramStart"/>
      <w:r w:rsidRPr="00C326B7">
        <w:rPr>
          <w:rFonts w:ascii="宋体" w:eastAsia="宋体" w:hAnsi="宋体" w:cs="Calibri" w:hint="eastAsia"/>
          <w:kern w:val="0"/>
          <w:sz w:val="24"/>
          <w:szCs w:val="24"/>
        </w:rPr>
        <w:t>投产品若属于</w:t>
      </w:r>
      <w:proofErr w:type="gramEnd"/>
      <w:r w:rsidRPr="00C326B7">
        <w:rPr>
          <w:rFonts w:ascii="宋体" w:eastAsia="宋体" w:hAnsi="宋体" w:cs="Calibri" w:hint="eastAsia"/>
          <w:kern w:val="0"/>
          <w:sz w:val="24"/>
          <w:szCs w:val="24"/>
        </w:rPr>
        <w:t>国家3C强制性规定的，必须符合国家3C强制性认证规定。</w:t>
      </w:r>
    </w:p>
    <w:p w:rsidR="001777C5" w:rsidRPr="00C326B7" w:rsidRDefault="00C752C8">
      <w:pPr>
        <w:widowControl/>
        <w:spacing w:line="480" w:lineRule="atLeast"/>
        <w:ind w:firstLine="480"/>
        <w:rPr>
          <w:rFonts w:ascii="宋体" w:eastAsia="宋体" w:hAnsi="宋体" w:cs="宋体"/>
          <w:b/>
          <w:bCs/>
          <w:kern w:val="0"/>
          <w:sz w:val="24"/>
          <w:szCs w:val="24"/>
          <w:shd w:val="clear" w:color="FFFFFF" w:fill="D9D9D9"/>
        </w:rPr>
      </w:pPr>
      <w:r w:rsidRPr="00C326B7">
        <w:rPr>
          <w:rFonts w:ascii="宋体" w:eastAsia="宋体" w:hAnsi="宋体" w:cs="宋体"/>
          <w:b/>
          <w:bCs/>
          <w:kern w:val="0"/>
          <w:sz w:val="24"/>
          <w:szCs w:val="24"/>
          <w:shd w:val="clear" w:color="FFFFFF" w:fill="D9D9D9"/>
        </w:rPr>
        <w:t>1.4投标人须对所有品目进行分项报价，其中开发类软件部分（品目号：102～108）的分项报价总和不得超过</w:t>
      </w:r>
      <w:r w:rsidRPr="00C326B7">
        <w:rPr>
          <w:rFonts w:ascii="宋体" w:eastAsia="宋体" w:hAnsi="宋体" w:cs="宋体" w:hint="eastAsia"/>
          <w:b/>
          <w:bCs/>
          <w:kern w:val="0"/>
          <w:sz w:val="24"/>
          <w:szCs w:val="24"/>
          <w:shd w:val="clear" w:color="FFFFFF" w:fill="D9D9D9"/>
        </w:rPr>
        <w:t>品目最高限价</w:t>
      </w:r>
      <w:r w:rsidRPr="00C326B7">
        <w:rPr>
          <w:rFonts w:ascii="宋体" w:eastAsia="宋体" w:hAnsi="宋体" w:cs="宋体"/>
          <w:b/>
          <w:bCs/>
          <w:kern w:val="0"/>
          <w:sz w:val="24"/>
          <w:szCs w:val="24"/>
          <w:shd w:val="clear" w:color="FFFFFF" w:fill="D9D9D9"/>
        </w:rPr>
        <w:t>2434.09万元，其余部分的分项报价总和不得超过</w:t>
      </w:r>
      <w:r w:rsidRPr="00C326B7">
        <w:rPr>
          <w:rFonts w:ascii="宋体" w:eastAsia="宋体" w:hAnsi="宋体" w:cs="宋体" w:hint="eastAsia"/>
          <w:b/>
          <w:bCs/>
          <w:kern w:val="0"/>
          <w:sz w:val="24"/>
          <w:szCs w:val="24"/>
          <w:shd w:val="clear" w:color="FFFFFF" w:fill="D9D9D9"/>
        </w:rPr>
        <w:t>品目最高限价</w:t>
      </w:r>
      <w:r w:rsidRPr="00C326B7">
        <w:rPr>
          <w:rFonts w:ascii="宋体" w:eastAsia="宋体" w:hAnsi="宋体" w:cs="宋体"/>
          <w:b/>
          <w:bCs/>
          <w:kern w:val="0"/>
          <w:sz w:val="24"/>
          <w:szCs w:val="24"/>
          <w:shd w:val="clear" w:color="FFFFFF" w:fill="D9D9D9"/>
        </w:rPr>
        <w:t>9789.2万元；投标人未按上述要求进行分项报价或超过</w:t>
      </w:r>
      <w:r w:rsidRPr="00C326B7">
        <w:rPr>
          <w:rFonts w:ascii="宋体" w:eastAsia="宋体" w:hAnsi="宋体" w:cs="宋体" w:hint="eastAsia"/>
          <w:b/>
          <w:bCs/>
          <w:kern w:val="0"/>
          <w:sz w:val="24"/>
          <w:szCs w:val="24"/>
          <w:shd w:val="clear" w:color="FFFFFF" w:fill="D9D9D9"/>
        </w:rPr>
        <w:t>品目最高限价的视为无效报价。</w:t>
      </w:r>
    </w:p>
    <w:p w:rsidR="001777C5" w:rsidRPr="00C326B7" w:rsidRDefault="00C752C8">
      <w:pPr>
        <w:widowControl/>
        <w:spacing w:line="480" w:lineRule="atLeast"/>
        <w:ind w:firstLine="480"/>
        <w:rPr>
          <w:rFonts w:ascii="宋体" w:eastAsia="宋体" w:hAnsi="宋体" w:cs="宋体"/>
          <w:b/>
          <w:bCs/>
          <w:kern w:val="0"/>
          <w:sz w:val="24"/>
          <w:szCs w:val="24"/>
          <w:shd w:val="clear" w:color="FFFFFF" w:fill="D9D9D9"/>
        </w:rPr>
      </w:pPr>
      <w:r w:rsidRPr="00C326B7">
        <w:rPr>
          <w:rFonts w:ascii="宋体" w:eastAsia="宋体" w:hAnsi="宋体" w:cs="宋体"/>
          <w:b/>
          <w:bCs/>
          <w:kern w:val="0"/>
          <w:sz w:val="24"/>
          <w:szCs w:val="24"/>
          <w:shd w:val="clear" w:color="FFFFFF" w:fill="D9D9D9"/>
        </w:rPr>
        <w:t>1.5</w:t>
      </w:r>
      <w:r w:rsidRPr="00C326B7">
        <w:rPr>
          <w:rFonts w:ascii="宋体" w:eastAsia="宋体" w:hAnsi="宋体" w:cs="宋体" w:hint="eastAsia"/>
          <w:b/>
          <w:bCs/>
          <w:kern w:val="0"/>
          <w:sz w:val="24"/>
          <w:szCs w:val="24"/>
          <w:shd w:val="clear" w:color="FFFFFF" w:fill="D9D9D9"/>
        </w:rPr>
        <w:t>技术和服务要求中的所有参数均不可负偏离，负偏离的视为无效投标。</w:t>
      </w:r>
    </w:p>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二、技术和服务要求（以“★”标示的内容为不允许负偏离的实质性要求）</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Calibri" w:hint="eastAsia"/>
          <w:kern w:val="0"/>
          <w:sz w:val="24"/>
          <w:szCs w:val="24"/>
        </w:rPr>
        <w:t>2.1本项目系综合性的系统集成信息化项目，项目已完成初步设计方案，中标人作为福清市智慧</w:t>
      </w:r>
      <w:proofErr w:type="gramStart"/>
      <w:r w:rsidRPr="00C326B7">
        <w:rPr>
          <w:rFonts w:ascii="宋体" w:eastAsia="宋体" w:hAnsi="宋体" w:cs="Calibri" w:hint="eastAsia"/>
          <w:kern w:val="0"/>
          <w:sz w:val="24"/>
          <w:szCs w:val="24"/>
        </w:rPr>
        <w:t>福清暨高清</w:t>
      </w:r>
      <w:proofErr w:type="gramEnd"/>
      <w:r w:rsidRPr="00C326B7">
        <w:rPr>
          <w:rFonts w:ascii="宋体" w:eastAsia="宋体" w:hAnsi="宋体" w:cs="Calibri" w:hint="eastAsia"/>
          <w:kern w:val="0"/>
          <w:sz w:val="24"/>
          <w:szCs w:val="24"/>
        </w:rPr>
        <w:t>视频监控（天网）项目（二期）的产品和服务供应商，须负责项目投入正常运行的自始至终全过程，包括且不限于：对初步设计方案进行必要的深化设计，对招标文件要求的所有产品和服务进行供应、安装、接线、调试、开通，按照采购人需求对相应信息系统进行二次开发，以及确保本项目完整实施、正常运行、售后服务等所必须的全部工作。</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Calibri" w:hint="eastAsia"/>
          <w:kern w:val="0"/>
          <w:sz w:val="24"/>
          <w:szCs w:val="24"/>
        </w:rPr>
        <w:t>2.2投标人须严格遵照本招标文件中所涉及的技术要求和规范，列出详细《技术和服务要求响应表》和《商务条件响应表》。针对本招标文件的所有要求或指标，投标人可以采用比本招标文件技术要求更高的产品参加投标。</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Calibri" w:hint="eastAsia"/>
          <w:kern w:val="0"/>
          <w:sz w:val="24"/>
          <w:szCs w:val="24"/>
        </w:rPr>
        <w:t>2.3本招标文件的内容若与国家、行业有关标准、规范、要求有矛盾，则以国家、行业有关标准、规范、要求为准。</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Calibri" w:hint="eastAsia"/>
          <w:kern w:val="0"/>
          <w:sz w:val="24"/>
          <w:szCs w:val="24"/>
        </w:rPr>
        <w:t>2.4采购人在任何时候保留和拥有对本招标文件的解释权，未经采购人同意，投标人不得向其他方公开本招标文件中的内容。</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Calibri" w:hint="eastAsia"/>
          <w:kern w:val="0"/>
          <w:sz w:val="24"/>
          <w:szCs w:val="24"/>
        </w:rPr>
        <w:t>2.5若投标人的产品包含自己的专用标准和协议，应在投标文件中具体说明，并附上相应的详细技术资料。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Calibri" w:hint="eastAsia"/>
          <w:kern w:val="0"/>
          <w:sz w:val="24"/>
          <w:szCs w:val="24"/>
        </w:rPr>
        <w:lastRenderedPageBreak/>
        <w:t>2.6本文件中未明确给出，但中华人民共和国公安部、市场监督管理总局（或原质量监督检验检疫总局）、住房和城乡建设部、工业和信息化部(或原国家信息化工作办公室、信息产业部与邮电部)有明确规定的，则按该规定执行；若未作明确规定，则参照公安部、住房和城乡建设部、工业和信息化部现行的相应规范、ITU及IEEE规范的最新版本的有关建议执行。对于本文件中未能提出或遗漏的系统性能指标，投标人应在投标文件中加以补充和说明，并提供有关资料，否则一旦中标，将认为中标人认同遗漏部分并免费提供。</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Calibri" w:hint="eastAsia"/>
          <w:kern w:val="0"/>
          <w:sz w:val="24"/>
          <w:szCs w:val="24"/>
        </w:rPr>
        <w:t>2.7在合同有效期内若有新的标准(如中华人民共和国国家标准、中华人民共和国公共安全行业标准、中华人民共和国通信信息行业标准等)颁布，则投标人参与福清市智慧</w:t>
      </w:r>
      <w:proofErr w:type="gramStart"/>
      <w:r w:rsidRPr="00C326B7">
        <w:rPr>
          <w:rFonts w:ascii="宋体" w:eastAsia="宋体" w:hAnsi="宋体" w:cs="Calibri" w:hint="eastAsia"/>
          <w:kern w:val="0"/>
          <w:sz w:val="24"/>
          <w:szCs w:val="24"/>
        </w:rPr>
        <w:t>福清暨高清</w:t>
      </w:r>
      <w:proofErr w:type="gramEnd"/>
      <w:r w:rsidRPr="00C326B7">
        <w:rPr>
          <w:rFonts w:ascii="宋体" w:eastAsia="宋体" w:hAnsi="宋体" w:cs="Calibri" w:hint="eastAsia"/>
          <w:kern w:val="0"/>
          <w:sz w:val="24"/>
          <w:szCs w:val="24"/>
        </w:rPr>
        <w:t>视频监控（天网）项目（二期）表示其已承诺将免费修改其系统以满足新的标准要求。</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Calibri" w:hint="eastAsia"/>
          <w:kern w:val="0"/>
          <w:sz w:val="24"/>
          <w:szCs w:val="24"/>
        </w:rPr>
        <w:t>2.8因项目保密需要，本项目的建设内容、采购清单及技术参数等相关要求详见另册提供的《福清市智慧福清暨高清视频监控（天网）项目（二期）技术规格书》（以下简称《技术规格书》），投标人须在投标截止时间前至本项目招标代理福建立勤项目管理有限公司签订《保密承诺函》后方可获取。投标人应仔细阅读《技术规格书》要求的建设内容及相关技术要求，投标人提供的货物或服务的功能、技术指标应满足本招标文件和《技术规格书》提出的各项要求。</w:t>
      </w:r>
    </w:p>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三、商务要求（以“★”标示的内容为不允许负偏离的实质性要求）</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采购包1：</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28"/>
        <w:gridCol w:w="829"/>
        <w:gridCol w:w="1244"/>
        <w:gridCol w:w="5389"/>
      </w:tblGrid>
      <w:tr w:rsidR="001777C5" w:rsidRPr="00C326B7">
        <w:tc>
          <w:tcPr>
            <w:tcW w:w="500"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序号</w:t>
            </w:r>
          </w:p>
        </w:tc>
        <w:tc>
          <w:tcPr>
            <w:tcW w:w="500"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参数性质</w:t>
            </w:r>
          </w:p>
        </w:tc>
        <w:tc>
          <w:tcPr>
            <w:tcW w:w="750"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类型</w:t>
            </w:r>
          </w:p>
        </w:tc>
        <w:tc>
          <w:tcPr>
            <w:tcW w:w="3250" w:type="pc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b/>
                <w:bCs/>
                <w:kern w:val="0"/>
                <w:sz w:val="24"/>
                <w:szCs w:val="24"/>
              </w:rPr>
            </w:pPr>
            <w:r w:rsidRPr="00C326B7">
              <w:rPr>
                <w:rFonts w:ascii="宋体" w:eastAsia="宋体" w:hAnsi="宋体" w:cs="宋体" w:hint="eastAsia"/>
                <w:b/>
                <w:bCs/>
                <w:kern w:val="0"/>
                <w:sz w:val="24"/>
                <w:szCs w:val="24"/>
              </w:rPr>
              <w:t>要求</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交货地点</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福清市范围内采购人指定地点</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交货时间</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自合同签订之日起270日</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交货条件</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验收合格</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是否邀请投标人验收</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不邀请投标人验收</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5</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履约验收方式</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1、期次1，说明：项目通过福清市信息化项目主管部门组织的终验评审即视为验收合格。</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合同支付方式</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1、/，达到付款条件起30日内，支付合同总金额的100.00%</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7</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其他</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交付时间：合同签订后270个日历日交付（施工工期为180个日历日，试运行期为90个日历日）（招标文件其他条款约定与本条款不一致的，以本条款为准）</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其他</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合同支付方式：1、合同生效后，中标人向采购人提供付款申请及等额发票，采购人在收到上述材料后30日内一次性支付中标人合同价款的10%。2、项目初验合格后，中标人向采购人提供付款申请及等额发票，采购人在收到上述材料后30日内一次性支付中标人初验进度款（初验进度款=中标人开发类软件部分报价的15%+中标人其他部分报价的50%-违约金）。3、项目终验合格后，中标人向采购人提供付款申请及等额发票，采购人在收到上述材料后30日内一次性支付中标人终验进度款（终验进度款=中标人开发类软件部分报价的15%+中标人其他部分报价的25%-违约金）。4、项目第一年运维期结束后，中标人向采购人提供付款申请及等额发票，采购人在收到上述材料后30日内一次性支付中标人当年度运维款（第一年</w:t>
            </w:r>
            <w:proofErr w:type="gramStart"/>
            <w:r w:rsidRPr="00C326B7">
              <w:rPr>
                <w:rFonts w:ascii="宋体" w:eastAsia="宋体" w:hAnsi="宋体" w:cs="宋体" w:hint="eastAsia"/>
                <w:kern w:val="0"/>
                <w:sz w:val="24"/>
                <w:szCs w:val="24"/>
              </w:rPr>
              <w:t>运维款</w:t>
            </w:r>
            <w:proofErr w:type="gramEnd"/>
            <w:r w:rsidRPr="00C326B7">
              <w:rPr>
                <w:rFonts w:ascii="宋体" w:eastAsia="宋体" w:hAnsi="宋体" w:cs="宋体" w:hint="eastAsia"/>
                <w:kern w:val="0"/>
                <w:sz w:val="24"/>
                <w:szCs w:val="24"/>
              </w:rPr>
              <w:t>=中标人开发类软件部分报价的20%-违约金）。5、项目第二年运维期结束后，中标人向采购人提供付款申请及等额发票，采购人在收到上述材料后30日内一次性支付中标人当年度运维款（第二年</w:t>
            </w:r>
            <w:proofErr w:type="gramStart"/>
            <w:r w:rsidRPr="00C326B7">
              <w:rPr>
                <w:rFonts w:ascii="宋体" w:eastAsia="宋体" w:hAnsi="宋体" w:cs="宋体" w:hint="eastAsia"/>
                <w:kern w:val="0"/>
                <w:sz w:val="24"/>
                <w:szCs w:val="24"/>
              </w:rPr>
              <w:t>运维款</w:t>
            </w:r>
            <w:proofErr w:type="gramEnd"/>
            <w:r w:rsidRPr="00C326B7">
              <w:rPr>
                <w:rFonts w:ascii="宋体" w:eastAsia="宋体" w:hAnsi="宋体" w:cs="宋体" w:hint="eastAsia"/>
                <w:kern w:val="0"/>
                <w:sz w:val="24"/>
                <w:szCs w:val="24"/>
              </w:rPr>
              <w:t>=中标人</w:t>
            </w:r>
            <w:r w:rsidRPr="00C326B7">
              <w:rPr>
                <w:rFonts w:ascii="宋体" w:eastAsia="宋体" w:hAnsi="宋体" w:cs="宋体" w:hint="eastAsia"/>
                <w:kern w:val="0"/>
                <w:sz w:val="24"/>
                <w:szCs w:val="24"/>
              </w:rPr>
              <w:lastRenderedPageBreak/>
              <w:t>开发类软件部分报价的20%-违约金）。6、项目第三年运维期结束后，中标人向采购人提供付款申请及等额发票，采购人在收到上述材料后30日内一次性支付中标人当年度运维款（第三年</w:t>
            </w:r>
            <w:proofErr w:type="gramStart"/>
            <w:r w:rsidRPr="00C326B7">
              <w:rPr>
                <w:rFonts w:ascii="宋体" w:eastAsia="宋体" w:hAnsi="宋体" w:cs="宋体" w:hint="eastAsia"/>
                <w:kern w:val="0"/>
                <w:sz w:val="24"/>
                <w:szCs w:val="24"/>
              </w:rPr>
              <w:t>运维款</w:t>
            </w:r>
            <w:proofErr w:type="gramEnd"/>
            <w:r w:rsidRPr="00C326B7">
              <w:rPr>
                <w:rFonts w:ascii="宋体" w:eastAsia="宋体" w:hAnsi="宋体" w:cs="宋体" w:hint="eastAsia"/>
                <w:kern w:val="0"/>
                <w:sz w:val="24"/>
                <w:szCs w:val="24"/>
              </w:rPr>
              <w:t>=中标人开发类软件部分报价的20%+中标人其他部分报价的15%-违约金）。（招标文件其他条款约定与本条款不一致的，以本条款为准）</w:t>
            </w: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履约保证金</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采购包1：缴纳</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本采购包履约保证金为合同金额的10.0%</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说明：合同签订前，中标人需以非现金形式缴纳中标总价10%的履约保证金或提供等同于该金额的见索即付银行履约保函（本项目非专门面向中小企业的采购项目，若本项目中标人为中小企业的，履约保证金收取比例为中标总价的5%）。履约保证金缴纳或履约保函提供后，合同方可生效。该履约保证金在合同有效期结束后，采购人在一个月内以银行</w:t>
      </w:r>
      <w:proofErr w:type="gramStart"/>
      <w:r w:rsidRPr="00C326B7">
        <w:rPr>
          <w:rFonts w:ascii="宋体" w:eastAsia="宋体" w:hAnsi="宋体" w:cs="宋体" w:hint="eastAsia"/>
          <w:kern w:val="0"/>
          <w:sz w:val="24"/>
          <w:szCs w:val="24"/>
        </w:rPr>
        <w:t>转帐</w:t>
      </w:r>
      <w:proofErr w:type="gramEnd"/>
      <w:r w:rsidRPr="00C326B7">
        <w:rPr>
          <w:rFonts w:ascii="宋体" w:eastAsia="宋体" w:hAnsi="宋体" w:cs="宋体" w:hint="eastAsia"/>
          <w:kern w:val="0"/>
          <w:sz w:val="24"/>
          <w:szCs w:val="24"/>
        </w:rPr>
        <w:t>方式无息退还给中标人；以履约保函形式缴纳的履约保证金，履约保函有效期(即到期时间)必须为合同有效期结束后再延长6个月。</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其他商务要求</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9、交货要求</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（1）中标人提供的货物须保证是原厂原包装，到采购人指定地点后现场开封，要求开箱合格率&gt;99.5%；</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（2）全部货物在本项目最终验收通过前均由中标人自行保管。</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10、安装、调试和验收要求</w:t>
      </w:r>
    </w:p>
    <w:p w:rsidR="001777C5" w:rsidRPr="00C326B7" w:rsidRDefault="00C752C8">
      <w:pPr>
        <w:pStyle w:val="ab"/>
        <w:numPr>
          <w:ilvl w:val="0"/>
          <w:numId w:val="3"/>
        </w:numPr>
        <w:spacing w:before="0" w:beforeAutospacing="0" w:after="0" w:afterAutospacing="0" w:line="360" w:lineRule="atLeast"/>
        <w:ind w:firstLine="480"/>
        <w:rPr>
          <w:color w:val="000000"/>
        </w:rPr>
      </w:pPr>
      <w:r w:rsidRPr="00C326B7">
        <w:rPr>
          <w:rFonts w:hint="eastAsia"/>
          <w:color w:val="000000"/>
        </w:rPr>
        <w:t>中标人须自行安排技术人员到采购人指定现场对设备进行安装调试，采购人予以协助配合；</w:t>
      </w:r>
    </w:p>
    <w:p w:rsidR="001777C5" w:rsidRPr="00C326B7" w:rsidRDefault="00C752C8">
      <w:pPr>
        <w:pStyle w:val="ab"/>
        <w:numPr>
          <w:ilvl w:val="0"/>
          <w:numId w:val="3"/>
        </w:numPr>
        <w:spacing w:before="0" w:beforeAutospacing="0" w:after="0" w:afterAutospacing="0" w:line="360" w:lineRule="atLeast"/>
        <w:ind w:firstLine="480"/>
        <w:rPr>
          <w:color w:val="000000"/>
        </w:rPr>
      </w:pPr>
      <w:r w:rsidRPr="00C326B7">
        <w:rPr>
          <w:rFonts w:hint="eastAsia"/>
          <w:color w:val="000000"/>
        </w:rPr>
        <w:t>安装调试所需使用的工具、设备由中标人自行解决；</w:t>
      </w:r>
    </w:p>
    <w:p w:rsidR="001777C5" w:rsidRPr="00C326B7" w:rsidRDefault="00C752C8">
      <w:pPr>
        <w:pStyle w:val="ab"/>
        <w:numPr>
          <w:ilvl w:val="0"/>
          <w:numId w:val="3"/>
        </w:numPr>
        <w:spacing w:before="0" w:beforeAutospacing="0" w:after="0" w:afterAutospacing="0" w:line="360" w:lineRule="atLeast"/>
        <w:ind w:firstLine="480"/>
        <w:rPr>
          <w:rStyle w:val="ae"/>
          <w:color w:val="000000"/>
        </w:rPr>
      </w:pPr>
      <w:r w:rsidRPr="00C326B7">
        <w:rPr>
          <w:rFonts w:hint="eastAsia"/>
          <w:color w:val="000000"/>
        </w:rPr>
        <w:t>在安装调试过程中，若造成采购人原有设备损坏的，中标人须自行负责修复或提供同品牌型号的良品设备进行替换或照价赔偿；</w:t>
      </w:r>
    </w:p>
    <w:p w:rsidR="001777C5" w:rsidRPr="00C326B7" w:rsidRDefault="00C752C8">
      <w:pPr>
        <w:pStyle w:val="ab"/>
        <w:numPr>
          <w:ilvl w:val="0"/>
          <w:numId w:val="3"/>
        </w:numPr>
        <w:spacing w:before="0" w:beforeAutospacing="0" w:after="0" w:afterAutospacing="0" w:line="360" w:lineRule="atLeast"/>
        <w:ind w:firstLine="480"/>
        <w:rPr>
          <w:rStyle w:val="ae"/>
          <w:rFonts w:ascii="Times New Roman" w:hAnsi="Times New Roman" w:cs="Times New Roman"/>
          <w:color w:val="000000"/>
        </w:rPr>
      </w:pPr>
      <w:r w:rsidRPr="00C326B7">
        <w:rPr>
          <w:rFonts w:hint="eastAsia"/>
          <w:color w:val="000000"/>
        </w:rPr>
        <w:t>验收按照以下程序进行：</w:t>
      </w:r>
    </w:p>
    <w:p w:rsidR="001777C5" w:rsidRPr="00C326B7" w:rsidRDefault="00C752C8">
      <w:pPr>
        <w:pStyle w:val="ab"/>
        <w:numPr>
          <w:ilvl w:val="0"/>
          <w:numId w:val="4"/>
        </w:numPr>
        <w:spacing w:before="0" w:beforeAutospacing="0" w:after="0" w:afterAutospacing="0" w:line="360" w:lineRule="atLeast"/>
        <w:ind w:left="0" w:firstLineChars="266" w:firstLine="638"/>
        <w:rPr>
          <w:color w:val="000000"/>
        </w:rPr>
      </w:pPr>
      <w:r w:rsidRPr="00C326B7">
        <w:rPr>
          <w:rFonts w:hint="eastAsia"/>
          <w:color w:val="000000"/>
        </w:rPr>
        <w:t>初步验收</w:t>
      </w:r>
    </w:p>
    <w:p w:rsidR="001777C5" w:rsidRPr="00C326B7" w:rsidRDefault="00C752C8">
      <w:pPr>
        <w:pStyle w:val="ab"/>
        <w:spacing w:before="0" w:beforeAutospacing="0" w:after="0" w:afterAutospacing="0" w:line="360" w:lineRule="atLeast"/>
        <w:ind w:firstLineChars="200" w:firstLine="480"/>
        <w:rPr>
          <w:color w:val="000000"/>
        </w:rPr>
      </w:pPr>
      <w:r w:rsidRPr="00C326B7">
        <w:rPr>
          <w:rFonts w:hint="eastAsia"/>
          <w:color w:val="000000"/>
        </w:rPr>
        <w:lastRenderedPageBreak/>
        <w:t>项目完工后可进行初步验收。乙方须向甲方书面提出初步验收申请并提供验收申请材料（</w:t>
      </w:r>
      <w:proofErr w:type="gramStart"/>
      <w:r w:rsidRPr="00C326B7">
        <w:rPr>
          <w:rFonts w:hint="eastAsia"/>
          <w:color w:val="000000"/>
        </w:rPr>
        <w:t>含具备</w:t>
      </w:r>
      <w:proofErr w:type="gramEnd"/>
      <w:r w:rsidRPr="00C326B7">
        <w:rPr>
          <w:rFonts w:hint="eastAsia"/>
          <w:color w:val="000000"/>
        </w:rPr>
        <w:t>相应资质的第三方检测单位出具的设备检测报告、产品合格证等），申请材料经甲方审核合格后，甲方在10个工作日内组织验收（如遇自然灾害等不可抗力因素则自然顺延），验收后10个工作日内出具验收结论或整改意见。若验收结论为不合格，乙方须在30个日历日内进行整改（整改期按逾期完工计算），整改完毕后再次向甲方书面提出验收申请，甲方按照上述时间约定再次组织验收。</w:t>
      </w:r>
    </w:p>
    <w:p w:rsidR="001777C5" w:rsidRPr="00C326B7" w:rsidRDefault="00C752C8">
      <w:pPr>
        <w:pStyle w:val="ab"/>
        <w:numPr>
          <w:ilvl w:val="0"/>
          <w:numId w:val="4"/>
        </w:numPr>
        <w:spacing w:before="0" w:beforeAutospacing="0" w:after="0" w:afterAutospacing="0" w:line="360" w:lineRule="atLeast"/>
        <w:ind w:left="0" w:firstLineChars="266" w:firstLine="638"/>
        <w:rPr>
          <w:color w:val="000000"/>
        </w:rPr>
      </w:pPr>
      <w:r w:rsidRPr="00C326B7">
        <w:rPr>
          <w:rFonts w:hint="eastAsia"/>
          <w:color w:val="000000"/>
        </w:rPr>
        <w:t>试运行</w:t>
      </w:r>
    </w:p>
    <w:p w:rsidR="001777C5" w:rsidRPr="00C326B7" w:rsidRDefault="00C752C8">
      <w:pPr>
        <w:pStyle w:val="ab"/>
        <w:spacing w:before="0" w:beforeAutospacing="0" w:after="0" w:afterAutospacing="0" w:line="360" w:lineRule="atLeast"/>
        <w:ind w:firstLineChars="200" w:firstLine="480"/>
        <w:rPr>
          <w:color w:val="000000"/>
        </w:rPr>
      </w:pPr>
      <w:r w:rsidRPr="00C326B7">
        <w:rPr>
          <w:rFonts w:hint="eastAsia"/>
          <w:color w:val="000000"/>
        </w:rPr>
        <w:t>初步验收通过后，项目进入为期90天（日历日）的试运行。在试运行期间，项目内所有软硬件产品发生任何问题或不满足《</w:t>
      </w:r>
      <w:r w:rsidRPr="00C326B7">
        <w:rPr>
          <w:rFonts w:asciiTheme="minorEastAsia" w:hAnsiTheme="minorEastAsia" w:hint="eastAsia"/>
        </w:rPr>
        <w:t>福清市智慧福清暨高清视频监控（天网）项目（二期）可行性研究暨初步设计方案</w:t>
      </w:r>
      <w:r w:rsidRPr="00C326B7">
        <w:rPr>
          <w:rFonts w:hint="eastAsia"/>
          <w:color w:val="000000"/>
        </w:rPr>
        <w:t>》、招标文件、投标文件、合同要求的，乙方须立即响应甲方的处置要求并24小时内排查整改到位（超期完成</w:t>
      </w:r>
      <w:proofErr w:type="gramStart"/>
      <w:r w:rsidRPr="00C326B7">
        <w:rPr>
          <w:rFonts w:hint="eastAsia"/>
          <w:color w:val="000000"/>
        </w:rPr>
        <w:t>整改按</w:t>
      </w:r>
      <w:proofErr w:type="gramEnd"/>
      <w:r w:rsidRPr="00C326B7">
        <w:rPr>
          <w:rFonts w:hint="eastAsia"/>
          <w:color w:val="000000"/>
        </w:rPr>
        <w:t>逾期交货计算）。</w:t>
      </w:r>
    </w:p>
    <w:p w:rsidR="001777C5" w:rsidRPr="00C326B7" w:rsidRDefault="00C752C8">
      <w:pPr>
        <w:pStyle w:val="ab"/>
        <w:numPr>
          <w:ilvl w:val="0"/>
          <w:numId w:val="4"/>
        </w:numPr>
        <w:spacing w:before="0" w:beforeAutospacing="0" w:after="0" w:afterAutospacing="0" w:line="360" w:lineRule="atLeast"/>
        <w:ind w:left="0" w:firstLineChars="266" w:firstLine="638"/>
        <w:rPr>
          <w:color w:val="000000"/>
        </w:rPr>
      </w:pPr>
      <w:r w:rsidRPr="00C326B7">
        <w:rPr>
          <w:rFonts w:hint="eastAsia"/>
          <w:color w:val="000000"/>
        </w:rPr>
        <w:t>最终验收</w:t>
      </w:r>
    </w:p>
    <w:p w:rsidR="001777C5" w:rsidRPr="00C326B7" w:rsidRDefault="00C752C8">
      <w:pPr>
        <w:spacing w:line="360" w:lineRule="exact"/>
        <w:ind w:firstLineChars="200" w:firstLine="480"/>
        <w:rPr>
          <w:rFonts w:ascii="宋体" w:eastAsia="宋体" w:hAnsi="宋体" w:cs="宋体"/>
          <w:color w:val="000000"/>
          <w:kern w:val="0"/>
          <w:sz w:val="24"/>
          <w:szCs w:val="24"/>
        </w:rPr>
      </w:pPr>
      <w:r w:rsidRPr="00C326B7">
        <w:rPr>
          <w:rFonts w:ascii="宋体" w:eastAsia="宋体" w:hAnsi="宋体" w:cs="宋体" w:hint="eastAsia"/>
          <w:color w:val="000000"/>
          <w:kern w:val="0"/>
          <w:sz w:val="24"/>
          <w:szCs w:val="24"/>
        </w:rPr>
        <w:t>试运行结束且项目内所有软硬件产品均可正常稳定运行，整体符合《福清市智慧福清暨高清视频监控（天网）项目（二期）可行性研究暨初步设计方案》、招标文件、投标文件、合同要求，并通过本项目第三方测试单位的性（功）能测试、安全测评、国密测评后，可进行最终验收。乙方须向甲方书面提出最终验收申请并提供验收申请材料（包括且不限于项目实施期间的内页材料、技术报告、试运行报告、培训报告、测试报告、总结报告等），申请材料经甲方审核合格后，甲方在10个工作日内组织验收（如遇自然灾害等不可抗力因素则自然顺延），验收后10个工作日内出具验收结论或整改意见。若验收结论为不合格，甲方须在30个日历日内进行整改（整改期按逾期完工计算），整改完毕后再次向甲方书面提出验收申请，甲方按照上述时间约定再次组织验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Times New Roman" w:hint="eastAsia"/>
          <w:kern w:val="0"/>
          <w:sz w:val="24"/>
          <w:szCs w:val="24"/>
        </w:rPr>
        <w:t>11</w:t>
      </w:r>
      <w:r w:rsidRPr="00C326B7">
        <w:rPr>
          <w:rFonts w:ascii="宋体" w:eastAsia="宋体" w:hAnsi="宋体" w:cs="宋体" w:hint="eastAsia"/>
          <w:kern w:val="0"/>
          <w:sz w:val="24"/>
          <w:szCs w:val="24"/>
        </w:rPr>
        <w:t>、售后服务</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中标人须对所投产</w:t>
      </w:r>
      <w:proofErr w:type="gramStart"/>
      <w:r w:rsidRPr="00C326B7">
        <w:rPr>
          <w:rFonts w:ascii="宋体" w:eastAsia="宋体" w:hAnsi="宋体" w:cs="宋体" w:hint="eastAsia"/>
          <w:kern w:val="0"/>
          <w:sz w:val="24"/>
          <w:szCs w:val="24"/>
        </w:rPr>
        <w:t>品提供</w:t>
      </w:r>
      <w:proofErr w:type="gramEnd"/>
      <w:r w:rsidRPr="00C326B7">
        <w:rPr>
          <w:rFonts w:ascii="宋体" w:eastAsia="宋体" w:hAnsi="宋体" w:cs="宋体" w:hint="eastAsia"/>
          <w:kern w:val="0"/>
          <w:sz w:val="24"/>
          <w:szCs w:val="24"/>
        </w:rPr>
        <w:t>3年免费售后服务，售后服务期自本项目竣工验收通过之日起算。在售后服务期间，中标人须对本项目涉及使用到的产品（含新建及利旧）提供硬件免费保修（硬盘</w:t>
      </w:r>
      <w:proofErr w:type="gramStart"/>
      <w:r w:rsidRPr="00C326B7">
        <w:rPr>
          <w:rFonts w:ascii="宋体" w:eastAsia="宋体" w:hAnsi="宋体" w:cs="宋体" w:hint="eastAsia"/>
          <w:kern w:val="0"/>
          <w:sz w:val="24"/>
          <w:szCs w:val="24"/>
        </w:rPr>
        <w:t>不</w:t>
      </w:r>
      <w:proofErr w:type="gramEnd"/>
      <w:r w:rsidRPr="00C326B7">
        <w:rPr>
          <w:rFonts w:ascii="宋体" w:eastAsia="宋体" w:hAnsi="宋体" w:cs="宋体" w:hint="eastAsia"/>
          <w:kern w:val="0"/>
          <w:sz w:val="24"/>
          <w:szCs w:val="24"/>
        </w:rPr>
        <w:t>返还）、软件免费升级更新（含</w:t>
      </w:r>
      <w:proofErr w:type="gramStart"/>
      <w:r w:rsidRPr="00C326B7">
        <w:rPr>
          <w:rFonts w:ascii="宋体" w:eastAsia="宋体" w:hAnsi="宋体" w:cs="宋体" w:hint="eastAsia"/>
          <w:kern w:val="0"/>
          <w:sz w:val="24"/>
          <w:szCs w:val="24"/>
        </w:rPr>
        <w:t>适配信创工程</w:t>
      </w:r>
      <w:proofErr w:type="gramEnd"/>
      <w:r w:rsidRPr="00C326B7">
        <w:rPr>
          <w:rFonts w:ascii="宋体" w:eastAsia="宋体" w:hAnsi="宋体" w:cs="宋体" w:hint="eastAsia"/>
          <w:kern w:val="0"/>
          <w:sz w:val="24"/>
          <w:szCs w:val="24"/>
        </w:rPr>
        <w:t>要求的国产操作系统、中间件、数据库、服务器等软硬件产品）与完善修订开发（开发量不超过原功能需求总量的15%）的服务。中标人提供的售后服务保障团队人数须不少于19人、车辆须不少于4部。采购人将根据中标人在投标文件中承诺的售后服务方案，结合本项目实际制定并在合同中明确具体的售后服务内容。</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Times New Roman" w:hint="eastAsia"/>
          <w:kern w:val="0"/>
          <w:sz w:val="24"/>
          <w:szCs w:val="24"/>
        </w:rPr>
        <w:t>12</w:t>
      </w:r>
      <w:r w:rsidRPr="00C326B7">
        <w:rPr>
          <w:rFonts w:ascii="宋体" w:eastAsia="宋体" w:hAnsi="宋体" w:cs="宋体" w:hint="eastAsia"/>
          <w:kern w:val="0"/>
          <w:sz w:val="24"/>
          <w:szCs w:val="24"/>
        </w:rPr>
        <w:t>、违约责任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（1）在签订采购合同之后，中标人要求解除合同的，视为中标人违约，采购人有权直接没收中标人的履约保证金。对采购人造成其他损失的，中标人须在15个工作日内向采购人赔付相应的损失。</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中标人的施工人员在项目施工期间，若未穿戴必要的劳保用品及反光背心施工的，每发现一次，采购人有权要求中标人立即整改并支付违约金2000元，经采购人检查后中标人仍不整改的，采购人第二次起有权要求中标人停工整改并支付违约金5000元。经检查10次（含）以上不按规定施工的，采购人有权解除合同，由此造成的所有损失均由中标人承担，同时中标人向采购人偿付合同款10%的违约金。</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中标人的施工人员在项目施工期间，若未按本招标文件及国家、行业有关标准、规范、要求施工的，每发现一次，采购人有权要求中标人立即整改并支付违约金2000元，经采购人检查后中标人仍不整改的，采购人第二次起有权要求中标人停工整改并支付违约金5000元。经检查10次（含）以上不按规定施工的，采购人有权解除合同，由此造成的所有损失均由中标人承担，同时中标人向采购人偿付合同款10%的违约金。</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4）中标人未能按期交货/完工的，每逾期一天，按合同价款的0.05%向采购人支付违约金。投标人逾期30个日历日不能交货/完工的，采购人有权解除合同,同时中标人向采购人偿付合同价款10%的违约金。由于不可抗力的因素、采购人变更设计等客观或采购人主观原因造成延误的，按照实际误工情况而相应延长完工期，不作为违约。</w:t>
      </w:r>
      <w:proofErr w:type="gramStart"/>
      <w:r w:rsidRPr="00C326B7">
        <w:rPr>
          <w:rFonts w:ascii="宋体" w:eastAsia="宋体" w:hAnsi="宋体" w:cs="宋体" w:hint="eastAsia"/>
          <w:kern w:val="0"/>
          <w:sz w:val="24"/>
          <w:szCs w:val="24"/>
        </w:rPr>
        <w:t>遇政府</w:t>
      </w:r>
      <w:proofErr w:type="gramEnd"/>
      <w:r w:rsidRPr="00C326B7">
        <w:rPr>
          <w:rFonts w:ascii="宋体" w:eastAsia="宋体" w:hAnsi="宋体" w:cs="宋体" w:hint="eastAsia"/>
          <w:kern w:val="0"/>
          <w:sz w:val="24"/>
          <w:szCs w:val="24"/>
        </w:rPr>
        <w:t>职能部门禁止市政项目施工的，按照实际误工情况而相应延长完工期，不作为违约。</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（5）</w:t>
      </w:r>
      <w:proofErr w:type="gramStart"/>
      <w:r w:rsidRPr="00C326B7">
        <w:rPr>
          <w:rFonts w:ascii="宋体" w:eastAsia="宋体" w:hAnsi="宋体" w:cs="宋体" w:hint="eastAsia"/>
          <w:kern w:val="0"/>
          <w:sz w:val="24"/>
          <w:szCs w:val="24"/>
        </w:rPr>
        <w:t>若项目</w:t>
      </w:r>
      <w:proofErr w:type="gramEnd"/>
      <w:r w:rsidRPr="00C326B7">
        <w:rPr>
          <w:rFonts w:ascii="宋体" w:eastAsia="宋体" w:hAnsi="宋体" w:cs="宋体" w:hint="eastAsia"/>
          <w:kern w:val="0"/>
          <w:sz w:val="24"/>
          <w:szCs w:val="24"/>
        </w:rPr>
        <w:t>验收结论为不合格，中标人在30个日历日内无法整改完毕或再次验收结论仍为不合格，采购人有权解除合同，同时中标人应向采购人支付合同价款30%的违约金。</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6）在合同有效期内，采购人将从售后服务的保证性、及时性、可靠性、主动性、完整性、安全性等工作标准考核中标人的售后服务质量，并根据考核情况对中标人处500～10000元不等乃至解除合同并要求中标人赔付合同总金额</w:t>
      </w:r>
      <w:r w:rsidRPr="00C326B7">
        <w:rPr>
          <w:rFonts w:ascii="宋体" w:eastAsia="宋体" w:hAnsi="宋体" w:cs="宋体" w:hint="eastAsia"/>
          <w:kern w:val="0"/>
          <w:sz w:val="24"/>
          <w:szCs w:val="24"/>
        </w:rPr>
        <w:lastRenderedPageBreak/>
        <w:t>10%～30%违约金的处罚，采购人将根据中标人在投标文件中承诺的售后服务方案，结合本项目实际制定并在合同中明确具体的售后服务工作及处罚标准。</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（7）采购人有权从合同款中扣除中标人违约应支付采购人的违约金。</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Times New Roman" w:hint="eastAsia"/>
          <w:kern w:val="0"/>
          <w:sz w:val="24"/>
          <w:szCs w:val="24"/>
        </w:rPr>
        <w:t>13</w:t>
      </w:r>
      <w:r w:rsidRPr="00C326B7">
        <w:rPr>
          <w:rFonts w:ascii="宋体" w:eastAsia="宋体" w:hAnsi="宋体" w:cs="宋体" w:hint="eastAsia"/>
          <w:kern w:val="0"/>
          <w:sz w:val="24"/>
          <w:szCs w:val="24"/>
        </w:rPr>
        <w:t>、其他要求</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（1）知识产权</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1）中标人保证所提供的货物、服务或其任何一部分均不会侵犯任何第三方的专利权、商标权、著作权或其他合法权益，否则视为中标人违约，由此产生的一切损失由中标人承担。</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2）本项目实施过程中产生的知识产权归采购人所有。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3）如中标人在采购项目实施过程中采用自有或者第三</w:t>
      </w:r>
      <w:proofErr w:type="gramStart"/>
      <w:r w:rsidRPr="00C326B7">
        <w:rPr>
          <w:rFonts w:ascii="宋体" w:eastAsia="宋体" w:hAnsi="宋体" w:cs="宋体" w:hint="eastAsia"/>
          <w:kern w:val="0"/>
          <w:sz w:val="24"/>
          <w:szCs w:val="24"/>
        </w:rPr>
        <w:t>方知识</w:t>
      </w:r>
      <w:proofErr w:type="gramEnd"/>
      <w:r w:rsidRPr="00C326B7">
        <w:rPr>
          <w:rFonts w:ascii="宋体" w:eastAsia="宋体" w:hAnsi="宋体" w:cs="宋体" w:hint="eastAsia"/>
          <w:kern w:val="0"/>
          <w:sz w:val="24"/>
          <w:szCs w:val="24"/>
        </w:rPr>
        <w:t>成果的，使用</w:t>
      </w:r>
      <w:proofErr w:type="gramStart"/>
      <w:r w:rsidRPr="00C326B7">
        <w:rPr>
          <w:rFonts w:ascii="宋体" w:eastAsia="宋体" w:hAnsi="宋体" w:cs="宋体" w:hint="eastAsia"/>
          <w:kern w:val="0"/>
          <w:sz w:val="24"/>
          <w:szCs w:val="24"/>
        </w:rPr>
        <w:t>该知识</w:t>
      </w:r>
      <w:proofErr w:type="gramEnd"/>
      <w:r w:rsidRPr="00C326B7">
        <w:rPr>
          <w:rFonts w:ascii="宋体" w:eastAsia="宋体" w:hAnsi="宋体" w:cs="宋体" w:hint="eastAsia"/>
          <w:kern w:val="0"/>
          <w:sz w:val="24"/>
          <w:szCs w:val="24"/>
        </w:rPr>
        <w:t>成果后，应当提供开发接口和开发手册等技术资料，并提供无限期支持，采购人享有使用权（含采购人委托第三方在该项目后续开发的使用权）。</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4）如采用中标人所不拥有的知识产权，则在投标报价中必须包括合法获取该知识产权的相关费用。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（2）安全责任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在合同有效期内，中标人在履行合同过程中因安全措施不当等，出现的一切安全问题，责任及费用均由中标人承担，采购人不承担任何责任及费用。</w:t>
      </w:r>
    </w:p>
    <w:p w:rsidR="001777C5" w:rsidRPr="00C326B7" w:rsidRDefault="00C752C8">
      <w:pPr>
        <w:widowControl/>
        <w:spacing w:line="480" w:lineRule="atLeast"/>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四、其他事项</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1、除招标文件另有规定外，若出现有关法律、法规和规章有强制性规定但招标文件未列明的情形，则投标人应按照有关法律、法规和规章强制性规定执行。</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2、其他：</w:t>
      </w:r>
    </w:p>
    <w:p w:rsidR="001777C5" w:rsidRPr="00C326B7" w:rsidRDefault="00C752C8">
      <w:pPr>
        <w:widowControl/>
        <w:spacing w:line="480" w:lineRule="atLeast"/>
        <w:ind w:firstLine="480"/>
        <w:rPr>
          <w:rFonts w:ascii="宋体" w:eastAsia="宋体" w:hAnsi="宋体" w:cs="宋体"/>
          <w:kern w:val="0"/>
          <w:sz w:val="24"/>
          <w:szCs w:val="24"/>
        </w:rPr>
      </w:pPr>
      <w:r w:rsidRPr="00C326B7">
        <w:rPr>
          <w:rFonts w:ascii="宋体" w:eastAsia="宋体" w:hAnsi="宋体" w:cs="宋体" w:hint="eastAsia"/>
          <w:kern w:val="0"/>
          <w:sz w:val="24"/>
          <w:szCs w:val="24"/>
        </w:rPr>
        <w:t>2.1本招标文件未明确的其它约定事项或条款，待采购人与中标人签订合同时，由双方协商订立。</w:t>
      </w:r>
    </w:p>
    <w:p w:rsidR="001777C5" w:rsidRPr="00C326B7" w:rsidRDefault="00C752C8">
      <w:pPr>
        <w:widowControl/>
        <w:spacing w:line="480" w:lineRule="atLeast"/>
        <w:ind w:firstLine="480"/>
        <w:rPr>
          <w:rFonts w:ascii="宋体" w:eastAsia="宋体" w:hAnsi="宋体" w:cs="宋体"/>
          <w:b/>
          <w:kern w:val="0"/>
          <w:sz w:val="24"/>
          <w:szCs w:val="24"/>
          <w:shd w:val="clear" w:color="FFFFFF" w:fill="D9D9D9"/>
        </w:rPr>
      </w:pPr>
      <w:r w:rsidRPr="00C326B7">
        <w:rPr>
          <w:rFonts w:ascii="宋体" w:eastAsia="宋体" w:hAnsi="宋体" w:cs="宋体"/>
          <w:b/>
          <w:kern w:val="0"/>
          <w:sz w:val="24"/>
          <w:szCs w:val="24"/>
          <w:shd w:val="clear" w:color="FFFFFF" w:fill="D9D9D9"/>
        </w:rPr>
        <w:t>2.2</w:t>
      </w:r>
      <w:r w:rsidRPr="00C326B7">
        <w:rPr>
          <w:rFonts w:ascii="宋体" w:eastAsia="宋体" w:hAnsi="宋体" w:cs="宋体" w:hint="eastAsia"/>
          <w:b/>
          <w:kern w:val="0"/>
          <w:sz w:val="24"/>
          <w:szCs w:val="24"/>
          <w:shd w:val="clear" w:color="FFFFFF" w:fill="D9D9D9"/>
        </w:rPr>
        <w:t>《廉政承诺书》（详见附件）</w:t>
      </w:r>
    </w:p>
    <w:p w:rsidR="001777C5" w:rsidRPr="00C326B7" w:rsidRDefault="00C752C8">
      <w:pPr>
        <w:widowControl/>
        <w:spacing w:line="480" w:lineRule="atLeast"/>
        <w:ind w:firstLine="480"/>
        <w:rPr>
          <w:rFonts w:ascii="宋体" w:eastAsia="宋体" w:hAnsi="宋体" w:cs="宋体"/>
          <w:kern w:val="0"/>
          <w:sz w:val="24"/>
          <w:szCs w:val="24"/>
          <w:shd w:val="clear" w:color="FFFFFF" w:fill="D9D9D9"/>
        </w:rPr>
      </w:pPr>
      <w:r w:rsidRPr="00C326B7">
        <w:rPr>
          <w:rFonts w:ascii="宋体" w:eastAsia="宋体" w:hAnsi="宋体" w:cs="宋体" w:hint="eastAsia"/>
          <w:b/>
          <w:kern w:val="0"/>
          <w:sz w:val="24"/>
          <w:szCs w:val="24"/>
          <w:shd w:val="clear" w:color="FFFFFF" w:fill="D9D9D9"/>
        </w:rPr>
        <w:t>注：投标人须在电子评标系统</w:t>
      </w:r>
      <w:r w:rsidRPr="00C326B7">
        <w:rPr>
          <w:rFonts w:ascii="宋体" w:eastAsia="宋体" w:hAnsi="宋体" w:cs="宋体"/>
          <w:b/>
          <w:kern w:val="0"/>
          <w:sz w:val="24"/>
          <w:szCs w:val="24"/>
          <w:shd w:val="clear" w:color="FFFFFF" w:fill="D9D9D9"/>
        </w:rPr>
        <w:t>(</w:t>
      </w:r>
      <w:r w:rsidRPr="00C326B7">
        <w:rPr>
          <w:rFonts w:ascii="宋体" w:eastAsia="宋体" w:hAnsi="宋体" w:cs="宋体" w:hint="eastAsia"/>
          <w:b/>
          <w:kern w:val="0"/>
          <w:sz w:val="24"/>
          <w:szCs w:val="24"/>
          <w:shd w:val="clear" w:color="FFFFFF" w:fill="D9D9D9"/>
        </w:rPr>
        <w:t>福建省政府采购网上公开信息系统</w:t>
      </w:r>
      <w:r w:rsidRPr="00C326B7">
        <w:rPr>
          <w:rFonts w:ascii="宋体" w:eastAsia="宋体" w:hAnsi="宋体" w:cs="宋体"/>
          <w:b/>
          <w:kern w:val="0"/>
          <w:sz w:val="24"/>
          <w:szCs w:val="24"/>
          <w:shd w:val="clear" w:color="FFFFFF" w:fill="D9D9D9"/>
        </w:rPr>
        <w:t>)</w:t>
      </w:r>
      <w:r w:rsidRPr="00C326B7">
        <w:rPr>
          <w:rFonts w:ascii="宋体" w:eastAsia="宋体" w:hAnsi="宋体" w:cs="宋体" w:hint="eastAsia"/>
          <w:b/>
          <w:kern w:val="0"/>
          <w:sz w:val="24"/>
          <w:szCs w:val="24"/>
          <w:shd w:val="clear" w:color="FFFFFF" w:fill="D9D9D9"/>
        </w:rPr>
        <w:t>上传的投标文件“技术商务部分”中提供加盖投标人公章的《廉政承诺书》原件扫描件，否则按无效投标处理。</w:t>
      </w:r>
    </w:p>
    <w:p w:rsidR="001777C5" w:rsidRPr="00C326B7" w:rsidRDefault="00C752C8">
      <w:pPr>
        <w:widowControl/>
        <w:spacing w:line="480" w:lineRule="atLeast"/>
        <w:ind w:firstLine="480"/>
        <w:jc w:val="left"/>
        <w:rPr>
          <w:rFonts w:ascii="宋体" w:eastAsia="宋体" w:hAnsi="宋体" w:cs="宋体"/>
          <w:b/>
          <w:bCs/>
          <w:kern w:val="0"/>
          <w:sz w:val="39"/>
          <w:szCs w:val="39"/>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1"/>
        <w:rPr>
          <w:rFonts w:ascii="宋体" w:eastAsia="宋体" w:hAnsi="宋体" w:cs="宋体"/>
          <w:b/>
          <w:bCs/>
          <w:kern w:val="0"/>
          <w:sz w:val="39"/>
          <w:szCs w:val="39"/>
        </w:rPr>
      </w:pPr>
      <w:r w:rsidRPr="00C326B7">
        <w:rPr>
          <w:rFonts w:ascii="宋体" w:eastAsia="宋体" w:hAnsi="宋体" w:cs="宋体" w:hint="eastAsia"/>
          <w:b/>
          <w:bCs/>
          <w:kern w:val="0"/>
          <w:sz w:val="39"/>
          <w:szCs w:val="39"/>
        </w:rPr>
        <w:lastRenderedPageBreak/>
        <w:t>第六章 政府采购合同</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参考文本</w:t>
      </w:r>
    </w:p>
    <w:p w:rsidR="001777C5" w:rsidRPr="00C326B7" w:rsidRDefault="00C752C8">
      <w:pPr>
        <w:widowControl/>
        <w:wordWrap w:val="0"/>
        <w:spacing w:line="480" w:lineRule="auto"/>
        <w:ind w:firstLine="420"/>
        <w:jc w:val="right"/>
        <w:rPr>
          <w:rFonts w:ascii="宋体" w:eastAsia="宋体" w:hAnsi="宋体" w:cs="宋体"/>
          <w:b/>
          <w:bCs/>
          <w:kern w:val="0"/>
          <w:sz w:val="24"/>
          <w:szCs w:val="24"/>
        </w:rPr>
      </w:pPr>
      <w:r w:rsidRPr="00C326B7">
        <w:rPr>
          <w:rFonts w:ascii="宋体" w:eastAsia="宋体" w:hAnsi="宋体" w:cs="宋体" w:hint="eastAsia"/>
          <w:b/>
          <w:bCs/>
          <w:kern w:val="0"/>
          <w:sz w:val="24"/>
          <w:szCs w:val="24"/>
        </w:rPr>
        <w:t>合同编号：</w:t>
      </w:r>
    </w:p>
    <w:p w:rsidR="001777C5" w:rsidRPr="00C326B7" w:rsidRDefault="00C752C8">
      <w:pPr>
        <w:widowControl/>
        <w:wordWrap w:val="0"/>
        <w:spacing w:after="300" w:line="480" w:lineRule="auto"/>
        <w:jc w:val="center"/>
        <w:outlineLvl w:val="1"/>
        <w:rPr>
          <w:rFonts w:ascii="宋体" w:eastAsia="宋体" w:hAnsi="宋体" w:cs="宋体"/>
          <w:b/>
          <w:bCs/>
          <w:kern w:val="0"/>
          <w:sz w:val="36"/>
          <w:szCs w:val="36"/>
        </w:rPr>
      </w:pPr>
      <w:r w:rsidRPr="00C326B7">
        <w:rPr>
          <w:rFonts w:ascii="宋体" w:eastAsia="宋体" w:hAnsi="宋体" w:cs="宋体" w:hint="eastAsia"/>
          <w:b/>
          <w:bCs/>
          <w:kern w:val="0"/>
          <w:sz w:val="36"/>
          <w:szCs w:val="36"/>
        </w:rPr>
        <w:t>福建省政府采购合同（货物类）</w:t>
      </w:r>
    </w:p>
    <w:p w:rsidR="001777C5" w:rsidRPr="00C326B7" w:rsidRDefault="00C752C8">
      <w:pPr>
        <w:widowControl/>
        <w:wordWrap w:val="0"/>
        <w:spacing w:line="480" w:lineRule="auto"/>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编制说明</w:t>
      </w:r>
    </w:p>
    <w:p w:rsidR="001777C5" w:rsidRPr="00C326B7" w:rsidRDefault="00C752C8">
      <w:pPr>
        <w:widowControl/>
        <w:wordWrap w:val="0"/>
        <w:spacing w:line="480" w:lineRule="atLeast"/>
        <w:rPr>
          <w:rFonts w:ascii="宋体" w:eastAsia="宋体" w:hAnsi="宋体" w:cs="宋体"/>
          <w:kern w:val="0"/>
          <w:sz w:val="24"/>
          <w:szCs w:val="24"/>
        </w:rPr>
      </w:pPr>
      <w:r w:rsidRPr="00C326B7">
        <w:rPr>
          <w:rFonts w:ascii="宋体" w:eastAsia="宋体" w:hAnsi="宋体" w:cs="宋体" w:hint="eastAsia"/>
          <w:kern w:val="0"/>
          <w:sz w:val="24"/>
          <w:szCs w:val="24"/>
        </w:rPr>
        <w:br/>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1.签订合同应遵守《中华人民共和国政府采购法》及其实施条例、《中华人民共和国民法典》等法律法规及其他有关规定。</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2.签订合同时，采购人与中标(成交)人应结合采购文件规定填列相应内容。采购文件已有约定的，双方均不得对约定进行变更或调整；采购文件未作规定的，双方可通过友好协商进行约定。</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3.政府有关主管部门对若干合同有规范文本的，可使用相应合同文本。</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4.本合同范本仅供参考，采购人应当根据采购项目的实际需求对合同条款进行修改、补充。</w:t>
      </w:r>
    </w:p>
    <w:p w:rsidR="001777C5" w:rsidRPr="00C326B7" w:rsidRDefault="00C752C8">
      <w:pPr>
        <w:widowControl/>
        <w:wordWrap w:val="0"/>
        <w:spacing w:line="480" w:lineRule="auto"/>
        <w:rPr>
          <w:rFonts w:ascii="宋体" w:eastAsia="宋体" w:hAnsi="宋体" w:cs="宋体"/>
          <w:kern w:val="0"/>
          <w:sz w:val="24"/>
          <w:szCs w:val="24"/>
        </w:rPr>
      </w:pPr>
      <w:r w:rsidRPr="00C326B7">
        <w:rPr>
          <w:rFonts w:ascii="宋体" w:eastAsia="宋体" w:hAnsi="宋体" w:cs="宋体" w:hint="eastAsia"/>
          <w:kern w:val="0"/>
          <w:sz w:val="24"/>
          <w:szCs w:val="24"/>
        </w:rPr>
        <w:t>甲方： ___________</w:t>
      </w:r>
    </w:p>
    <w:p w:rsidR="001777C5" w:rsidRPr="00C326B7" w:rsidRDefault="00C752C8">
      <w:pPr>
        <w:widowControl/>
        <w:wordWrap w:val="0"/>
        <w:spacing w:line="480" w:lineRule="auto"/>
        <w:rPr>
          <w:rFonts w:ascii="宋体" w:eastAsia="宋体" w:hAnsi="宋体" w:cs="宋体"/>
          <w:kern w:val="0"/>
          <w:sz w:val="24"/>
          <w:szCs w:val="24"/>
        </w:rPr>
      </w:pPr>
      <w:r w:rsidRPr="00C326B7">
        <w:rPr>
          <w:rFonts w:ascii="宋体" w:eastAsia="宋体" w:hAnsi="宋体" w:cs="宋体" w:hint="eastAsia"/>
          <w:kern w:val="0"/>
          <w:sz w:val="24"/>
          <w:szCs w:val="24"/>
        </w:rPr>
        <w:t>住所地： ___________</w:t>
      </w:r>
    </w:p>
    <w:p w:rsidR="001777C5" w:rsidRPr="00C326B7" w:rsidRDefault="00C752C8">
      <w:pPr>
        <w:widowControl/>
        <w:wordWrap w:val="0"/>
        <w:spacing w:line="480" w:lineRule="auto"/>
        <w:rPr>
          <w:rFonts w:ascii="宋体" w:eastAsia="宋体" w:hAnsi="宋体" w:cs="宋体"/>
          <w:kern w:val="0"/>
          <w:sz w:val="24"/>
          <w:szCs w:val="24"/>
        </w:rPr>
      </w:pPr>
      <w:r w:rsidRPr="00C326B7">
        <w:rPr>
          <w:rFonts w:ascii="宋体" w:eastAsia="宋体" w:hAnsi="宋体" w:cs="宋体" w:hint="eastAsia"/>
          <w:kern w:val="0"/>
          <w:sz w:val="24"/>
          <w:szCs w:val="24"/>
        </w:rPr>
        <w:t>联系人： ___________</w:t>
      </w:r>
    </w:p>
    <w:p w:rsidR="001777C5" w:rsidRPr="00C326B7" w:rsidRDefault="00C752C8">
      <w:pPr>
        <w:widowControl/>
        <w:wordWrap w:val="0"/>
        <w:spacing w:line="480" w:lineRule="auto"/>
        <w:rPr>
          <w:rFonts w:ascii="宋体" w:eastAsia="宋体" w:hAnsi="宋体" w:cs="宋体"/>
          <w:kern w:val="0"/>
          <w:sz w:val="24"/>
          <w:szCs w:val="24"/>
        </w:rPr>
      </w:pPr>
      <w:r w:rsidRPr="00C326B7">
        <w:rPr>
          <w:rFonts w:ascii="宋体" w:eastAsia="宋体" w:hAnsi="宋体" w:cs="宋体" w:hint="eastAsia"/>
          <w:kern w:val="0"/>
          <w:sz w:val="24"/>
          <w:szCs w:val="24"/>
        </w:rPr>
        <w:t>联系电话：___________</w:t>
      </w:r>
    </w:p>
    <w:p w:rsidR="001777C5" w:rsidRPr="00C326B7" w:rsidRDefault="00C752C8">
      <w:pPr>
        <w:widowControl/>
        <w:wordWrap w:val="0"/>
        <w:spacing w:line="480" w:lineRule="auto"/>
        <w:rPr>
          <w:rFonts w:ascii="宋体" w:eastAsia="宋体" w:hAnsi="宋体" w:cs="宋体"/>
          <w:kern w:val="0"/>
          <w:sz w:val="24"/>
          <w:szCs w:val="24"/>
        </w:rPr>
      </w:pPr>
      <w:r w:rsidRPr="00C326B7">
        <w:rPr>
          <w:rFonts w:ascii="宋体" w:eastAsia="宋体" w:hAnsi="宋体" w:cs="宋体" w:hint="eastAsia"/>
          <w:kern w:val="0"/>
          <w:sz w:val="24"/>
          <w:szCs w:val="24"/>
        </w:rPr>
        <w:t>传真：___________</w:t>
      </w:r>
    </w:p>
    <w:p w:rsidR="001777C5" w:rsidRPr="00C326B7" w:rsidRDefault="00C752C8">
      <w:pPr>
        <w:widowControl/>
        <w:wordWrap w:val="0"/>
        <w:spacing w:line="480" w:lineRule="auto"/>
        <w:rPr>
          <w:rFonts w:ascii="宋体" w:eastAsia="宋体" w:hAnsi="宋体" w:cs="宋体"/>
          <w:kern w:val="0"/>
          <w:sz w:val="24"/>
          <w:szCs w:val="24"/>
        </w:rPr>
      </w:pPr>
      <w:r w:rsidRPr="00C326B7">
        <w:rPr>
          <w:rFonts w:ascii="宋体" w:eastAsia="宋体" w:hAnsi="宋体" w:cs="宋体" w:hint="eastAsia"/>
          <w:kern w:val="0"/>
          <w:sz w:val="24"/>
          <w:szCs w:val="24"/>
        </w:rPr>
        <w:t>电子邮箱：___________</w:t>
      </w:r>
    </w:p>
    <w:p w:rsidR="001777C5" w:rsidRPr="00C326B7" w:rsidRDefault="001777C5">
      <w:pPr>
        <w:widowControl/>
        <w:wordWrap w:val="0"/>
        <w:spacing w:line="480" w:lineRule="atLeast"/>
        <w:rPr>
          <w:rFonts w:ascii="宋体" w:eastAsia="宋体" w:hAnsi="宋体" w:cs="宋体"/>
          <w:kern w:val="0"/>
          <w:sz w:val="24"/>
          <w:szCs w:val="24"/>
        </w:rPr>
      </w:pPr>
    </w:p>
    <w:p w:rsidR="001777C5" w:rsidRPr="00C326B7" w:rsidRDefault="00C752C8">
      <w:pPr>
        <w:widowControl/>
        <w:wordWrap w:val="0"/>
        <w:spacing w:line="480" w:lineRule="auto"/>
        <w:rPr>
          <w:rFonts w:ascii="宋体" w:eastAsia="宋体" w:hAnsi="宋体" w:cs="宋体"/>
          <w:kern w:val="0"/>
          <w:sz w:val="24"/>
          <w:szCs w:val="24"/>
        </w:rPr>
      </w:pPr>
      <w:r w:rsidRPr="00C326B7">
        <w:rPr>
          <w:rFonts w:ascii="宋体" w:eastAsia="宋体" w:hAnsi="宋体" w:cs="宋体" w:hint="eastAsia"/>
          <w:kern w:val="0"/>
          <w:sz w:val="24"/>
          <w:szCs w:val="24"/>
        </w:rPr>
        <w:lastRenderedPageBreak/>
        <w:t>乙方： ___________</w:t>
      </w:r>
    </w:p>
    <w:p w:rsidR="001777C5" w:rsidRPr="00C326B7" w:rsidRDefault="00C752C8">
      <w:pPr>
        <w:widowControl/>
        <w:wordWrap w:val="0"/>
        <w:spacing w:line="480" w:lineRule="auto"/>
        <w:rPr>
          <w:rFonts w:ascii="宋体" w:eastAsia="宋体" w:hAnsi="宋体" w:cs="宋体"/>
          <w:kern w:val="0"/>
          <w:sz w:val="24"/>
          <w:szCs w:val="24"/>
        </w:rPr>
      </w:pPr>
      <w:r w:rsidRPr="00C326B7">
        <w:rPr>
          <w:rFonts w:ascii="宋体" w:eastAsia="宋体" w:hAnsi="宋体" w:cs="宋体" w:hint="eastAsia"/>
          <w:kern w:val="0"/>
          <w:sz w:val="24"/>
          <w:szCs w:val="24"/>
        </w:rPr>
        <w:t>住所地： ___________</w:t>
      </w:r>
    </w:p>
    <w:p w:rsidR="001777C5" w:rsidRPr="00C326B7" w:rsidRDefault="00C752C8">
      <w:pPr>
        <w:widowControl/>
        <w:wordWrap w:val="0"/>
        <w:spacing w:line="480" w:lineRule="auto"/>
        <w:rPr>
          <w:rFonts w:ascii="宋体" w:eastAsia="宋体" w:hAnsi="宋体" w:cs="宋体"/>
          <w:kern w:val="0"/>
          <w:sz w:val="24"/>
          <w:szCs w:val="24"/>
        </w:rPr>
      </w:pPr>
      <w:r w:rsidRPr="00C326B7">
        <w:rPr>
          <w:rFonts w:ascii="宋体" w:eastAsia="宋体" w:hAnsi="宋体" w:cs="宋体" w:hint="eastAsia"/>
          <w:kern w:val="0"/>
          <w:sz w:val="24"/>
          <w:szCs w:val="24"/>
        </w:rPr>
        <w:t>联系人：___________</w:t>
      </w:r>
    </w:p>
    <w:p w:rsidR="001777C5" w:rsidRPr="00C326B7" w:rsidRDefault="00C752C8">
      <w:pPr>
        <w:widowControl/>
        <w:wordWrap w:val="0"/>
        <w:spacing w:line="480" w:lineRule="auto"/>
        <w:rPr>
          <w:rFonts w:ascii="宋体" w:eastAsia="宋体" w:hAnsi="宋体" w:cs="宋体"/>
          <w:kern w:val="0"/>
          <w:sz w:val="24"/>
          <w:szCs w:val="24"/>
        </w:rPr>
      </w:pPr>
      <w:r w:rsidRPr="00C326B7">
        <w:rPr>
          <w:rFonts w:ascii="宋体" w:eastAsia="宋体" w:hAnsi="宋体" w:cs="宋体" w:hint="eastAsia"/>
          <w:kern w:val="0"/>
          <w:sz w:val="24"/>
          <w:szCs w:val="24"/>
        </w:rPr>
        <w:t>联系电话：___________</w:t>
      </w:r>
    </w:p>
    <w:p w:rsidR="001777C5" w:rsidRPr="00C326B7" w:rsidRDefault="00C752C8">
      <w:pPr>
        <w:widowControl/>
        <w:wordWrap w:val="0"/>
        <w:spacing w:line="480" w:lineRule="auto"/>
        <w:rPr>
          <w:rFonts w:ascii="宋体" w:eastAsia="宋体" w:hAnsi="宋体" w:cs="宋体"/>
          <w:kern w:val="0"/>
          <w:sz w:val="24"/>
          <w:szCs w:val="24"/>
        </w:rPr>
      </w:pPr>
      <w:r w:rsidRPr="00C326B7">
        <w:rPr>
          <w:rFonts w:ascii="宋体" w:eastAsia="宋体" w:hAnsi="宋体" w:cs="宋体" w:hint="eastAsia"/>
          <w:kern w:val="0"/>
          <w:sz w:val="24"/>
          <w:szCs w:val="24"/>
        </w:rPr>
        <w:t>传真：___________</w:t>
      </w:r>
    </w:p>
    <w:p w:rsidR="001777C5" w:rsidRPr="00C326B7" w:rsidRDefault="00C752C8">
      <w:pPr>
        <w:widowControl/>
        <w:wordWrap w:val="0"/>
        <w:spacing w:line="480" w:lineRule="auto"/>
        <w:rPr>
          <w:rFonts w:ascii="宋体" w:eastAsia="宋体" w:hAnsi="宋体" w:cs="宋体"/>
          <w:kern w:val="0"/>
          <w:sz w:val="24"/>
          <w:szCs w:val="24"/>
        </w:rPr>
      </w:pPr>
      <w:r w:rsidRPr="00C326B7">
        <w:rPr>
          <w:rFonts w:ascii="宋体" w:eastAsia="宋体" w:hAnsi="宋体" w:cs="宋体" w:hint="eastAsia"/>
          <w:kern w:val="0"/>
          <w:sz w:val="24"/>
          <w:szCs w:val="24"/>
        </w:rPr>
        <w:t>电子邮箱：___________</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根据项目编号为________ 的 ___________项目（以下简称：“本项目”）的采购结果，遵循平等、自愿、公平和诚实信用的原则，双方签署本合同，具体内容如下：</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一、合同组成部分</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1.1本合同条款及附件；</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1.2采购文件及其附件、补充文件；</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1.3乙方的响应文件及其附件、补充文件；</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1.4其他文件或材料：</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二、合同标的</w:t>
      </w:r>
    </w:p>
    <w:p w:rsidR="001777C5" w:rsidRPr="00C326B7" w:rsidRDefault="00C752C8">
      <w:pPr>
        <w:widowControl/>
        <w:wordWrap w:val="0"/>
        <w:spacing w:line="480" w:lineRule="atLeast"/>
        <w:rPr>
          <w:rFonts w:ascii="宋体" w:eastAsia="宋体" w:hAnsi="宋体" w:cs="宋体"/>
          <w:kern w:val="0"/>
          <w:sz w:val="24"/>
          <w:szCs w:val="24"/>
        </w:rPr>
      </w:pPr>
      <w:r w:rsidRPr="00C326B7">
        <w:rPr>
          <w:rFonts w:ascii="宋体" w:eastAsia="宋体" w:hAnsi="宋体" w:cs="宋体" w:hint="eastAsia"/>
          <w:kern w:val="0"/>
          <w:sz w:val="24"/>
          <w:szCs w:val="24"/>
        </w:rPr>
        <w:br/>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三、合同金额</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3.1合同总价：人民币（大写）_________ 元（￥_________元）；</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3.2合同总价组成：___________；</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3.3其他需说明事项：___________；</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四、合同标的交付</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4.1交付时间：___________</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lastRenderedPageBreak/>
        <w:t>4.2交付地点：___________</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4.3交付条件：___________</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4.4供货要求：</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若乙方提供的采购标的不符合国家知识产权法律、法规的规定或被有关主管机关认定为假冒伪劣品，则乙方中标或成交资格将被取消；甲方还将按照有关法律、法规和规章的规定进行处理，具体如下：</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lastRenderedPageBreak/>
        <w:t>（4）其他供货要求：</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五、质量标准及要求</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5.1质量标准及要求</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（2）其他质量要求</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5.2节能环保产品要求</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5.3质量保证范围、质量保证期及售后服务</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（1）质量保证范围：___________</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（2）本合同乙方所供应的货物质量保证期自验收合格之日起{_______月。</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（3）售后服务应按法律法规和采购文件约定执行，具体如下：</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5.4商品安全责任</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商品安全责任应按照法律法规和采购文件的规定执行，具体如下：</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六、安装调试、验收及退、换货</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6.1安装调试、验收应按照采购文件、乙方响应文件的规定或约定进行，具体如下：</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6.2本项目是否邀请其他投标人参与验收：</w:t>
      </w:r>
    </w:p>
    <w:p w:rsidR="001777C5" w:rsidRPr="00C326B7" w:rsidRDefault="00C752C8">
      <w:pPr>
        <w:widowControl/>
        <w:wordWrap w:val="0"/>
        <w:ind w:firstLine="420"/>
        <w:rPr>
          <w:rFonts w:ascii="宋体" w:eastAsia="宋体" w:hAnsi="宋体" w:cs="宋体"/>
          <w:kern w:val="0"/>
          <w:sz w:val="24"/>
          <w:szCs w:val="24"/>
        </w:rPr>
      </w:pPr>
      <w:r w:rsidRPr="00C326B7">
        <w:rPr>
          <w:rFonts w:ascii="宋体" w:eastAsia="宋体" w:hAnsi="宋体" w:cs="宋体" w:hint="eastAsia"/>
          <w:kern w:val="0"/>
          <w:sz w:val="24"/>
          <w:szCs w:val="24"/>
        </w:rPr>
        <w:t> 不邀请。  邀请，具体如下：</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6.3本项目是否邀请专家参与验收：</w:t>
      </w:r>
    </w:p>
    <w:p w:rsidR="001777C5" w:rsidRPr="00C326B7" w:rsidRDefault="00C752C8">
      <w:pPr>
        <w:widowControl/>
        <w:wordWrap w:val="0"/>
        <w:ind w:firstLine="420"/>
        <w:rPr>
          <w:rFonts w:ascii="宋体" w:eastAsia="宋体" w:hAnsi="宋体" w:cs="宋体"/>
          <w:kern w:val="0"/>
          <w:sz w:val="24"/>
          <w:szCs w:val="24"/>
        </w:rPr>
      </w:pPr>
      <w:r w:rsidRPr="00C326B7">
        <w:rPr>
          <w:rFonts w:ascii="宋体" w:eastAsia="宋体" w:hAnsi="宋体" w:cs="宋体" w:hint="eastAsia"/>
          <w:kern w:val="0"/>
          <w:sz w:val="24"/>
          <w:szCs w:val="24"/>
        </w:rPr>
        <w:t> 不邀请。  邀请，具体如下：</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6.4本项目是否邀请国家认可的质量检测机构参与验收：</w:t>
      </w:r>
    </w:p>
    <w:p w:rsidR="001777C5" w:rsidRPr="00C326B7" w:rsidRDefault="00C752C8">
      <w:pPr>
        <w:widowControl/>
        <w:wordWrap w:val="0"/>
        <w:ind w:firstLine="420"/>
        <w:rPr>
          <w:rFonts w:ascii="宋体" w:eastAsia="宋体" w:hAnsi="宋体" w:cs="宋体"/>
          <w:kern w:val="0"/>
          <w:sz w:val="24"/>
          <w:szCs w:val="24"/>
        </w:rPr>
      </w:pPr>
      <w:r w:rsidRPr="00C326B7">
        <w:rPr>
          <w:rFonts w:ascii="宋体" w:eastAsia="宋体" w:hAnsi="宋体" w:cs="宋体" w:hint="eastAsia"/>
          <w:kern w:val="0"/>
          <w:sz w:val="24"/>
          <w:szCs w:val="24"/>
        </w:rPr>
        <w:lastRenderedPageBreak/>
        <w:t> 不邀请。  邀请，具体如下：</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6.5履约验收：___________</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6.6退、换货：___________</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6.7其他：</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七、资金支付方式、条件和时间</w:t>
      </w:r>
    </w:p>
    <w:p w:rsidR="001777C5" w:rsidRPr="00C326B7" w:rsidRDefault="00C752C8">
      <w:pPr>
        <w:widowControl/>
        <w:wordWrap w:val="0"/>
        <w:spacing w:line="480" w:lineRule="atLeast"/>
        <w:rPr>
          <w:rFonts w:ascii="宋体" w:eastAsia="宋体" w:hAnsi="宋体" w:cs="宋体"/>
          <w:kern w:val="0"/>
          <w:sz w:val="24"/>
          <w:szCs w:val="24"/>
        </w:rPr>
      </w:pPr>
      <w:r w:rsidRPr="00C326B7">
        <w:rPr>
          <w:rFonts w:ascii="宋体" w:eastAsia="宋体" w:hAnsi="宋体" w:cs="宋体" w:hint="eastAsia"/>
          <w:kern w:val="0"/>
          <w:sz w:val="24"/>
          <w:szCs w:val="24"/>
        </w:rPr>
        <w:br/>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八、履约保证金</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□有，□无。具体如下违约：（按照采购文件规定填写）。</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8.1乙方向甲方缴纳人民币 元（大写： ）作为本合同的履约保证金。</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8.2履约保证金缴纳形式：支票/汇票/电汇/保函等非现金形式。</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8.3履约保证金退还： （根据实际情况填写） 。</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九、合同期限</w:t>
      </w:r>
    </w:p>
    <w:p w:rsidR="001777C5" w:rsidRPr="00C326B7" w:rsidRDefault="00C752C8">
      <w:pPr>
        <w:widowControl/>
        <w:wordWrap w:val="0"/>
        <w:spacing w:line="480" w:lineRule="atLeast"/>
        <w:rPr>
          <w:rFonts w:ascii="宋体" w:eastAsia="宋体" w:hAnsi="宋体" w:cs="宋体"/>
          <w:kern w:val="0"/>
          <w:sz w:val="24"/>
          <w:szCs w:val="24"/>
        </w:rPr>
      </w:pPr>
      <w:r w:rsidRPr="00C326B7">
        <w:rPr>
          <w:rFonts w:ascii="宋体" w:eastAsia="宋体" w:hAnsi="宋体" w:cs="宋体" w:hint="eastAsia"/>
          <w:kern w:val="0"/>
          <w:sz w:val="24"/>
          <w:szCs w:val="24"/>
        </w:rPr>
        <w:br/>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十、违约责任</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10.1甲方违约责任</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（1）甲方无正当理由拒收乙方交付的合格产品的，甲方向乙方偿付拒收货款总值_____的违约金</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（2）甲方无故逾期验收和办理合同款项支付手续的,甲方应按逾期付款总额每日_______向乙方支付违约金。</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（3）其他违约情形</w:t>
      </w:r>
    </w:p>
    <w:p w:rsidR="001777C5" w:rsidRPr="00C326B7" w:rsidRDefault="00C752C8">
      <w:pPr>
        <w:widowControl/>
        <w:wordWrap w:val="0"/>
        <w:spacing w:line="480" w:lineRule="atLeast"/>
        <w:rPr>
          <w:rFonts w:ascii="宋体" w:eastAsia="宋体" w:hAnsi="宋体" w:cs="宋体"/>
          <w:kern w:val="0"/>
          <w:sz w:val="24"/>
          <w:szCs w:val="24"/>
        </w:rPr>
      </w:pPr>
      <w:r w:rsidRPr="00C326B7">
        <w:rPr>
          <w:rFonts w:ascii="宋体" w:eastAsia="宋体" w:hAnsi="宋体" w:cs="宋体" w:hint="eastAsia"/>
          <w:kern w:val="0"/>
          <w:sz w:val="24"/>
          <w:szCs w:val="24"/>
        </w:rPr>
        <w:t>_______</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10.2乙方违约责任</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lastRenderedPageBreak/>
        <w:t>（1）乙方逾期履行服务的，乙方应按逾期交付总额每日_______向甲方支付违约金，由甲方从待付货款中扣除。乙方无正当理由逾期超过约定日期_______仍不能交付的，视为“乙方不按合同约定履约”；</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（2）乙方所交付的产品不符合合同规定及《采购文件》规定标准的，甲方有权拒收，乙方愿意更换产品但逾期交货的，按乙方逾期交货处理。乙方拒绝更换产品的，视为“乙方不按合同约定履约”；</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（3）乙方不按合同约定履约的，甲方可以解除采购合同，并对乙方已缴纳的履约保证金作“不予退还”处理。同时，乙方还须按向甲方支付违约金：</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（4）其他违约情形</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十一、不可抗力事件处理</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十二、保密条款</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12.1对于在采购和合同履行过程中所获悉的属于保密的内容，甲、乙双方均负有保密义务。</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12.2其他</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十三、解决争议的方法</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13.1甲、乙双方协商解决。</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lastRenderedPageBreak/>
        <w:t>13.2若协商解决不成，双方明确按以下第__方式解决：</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 1、提交仲裁委员会仲裁，具体如下：</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 2、向人民法院提起诉讼，具体如下：</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十四、合同其他条款</w:t>
      </w:r>
    </w:p>
    <w:p w:rsidR="001777C5" w:rsidRPr="00C326B7" w:rsidRDefault="00C752C8">
      <w:pPr>
        <w:widowControl/>
        <w:wordWrap w:val="0"/>
        <w:spacing w:line="480" w:lineRule="atLeast"/>
        <w:rPr>
          <w:rFonts w:ascii="宋体" w:eastAsia="宋体" w:hAnsi="宋体" w:cs="宋体"/>
          <w:kern w:val="0"/>
          <w:sz w:val="24"/>
          <w:szCs w:val="24"/>
        </w:rPr>
      </w:pPr>
      <w:r w:rsidRPr="00C326B7">
        <w:rPr>
          <w:rFonts w:ascii="宋体" w:eastAsia="宋体" w:hAnsi="宋体" w:cs="宋体" w:hint="eastAsia"/>
          <w:kern w:val="0"/>
          <w:sz w:val="24"/>
          <w:szCs w:val="24"/>
        </w:rPr>
        <w:br/>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十五、其他约定</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15.1合同文件与本合同具有同等法律效力。</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15.2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15.3本合同未尽事宜，遵照《中华人民共和国民法典》有关条文执行。</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15.4本合同正本一式_______份，具有同等法律效力，甲方、乙方各执_______份；副本_______份，_______</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15.5本合同已用于政府采购合同融资，为本项目提供合同融资的金融机构为：_______，甲乙双方应当按照融资合同的约定进行资金使用及款项支付。</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中标（成交）供应商应于采购合同签订之日起_______内，向发放</w:t>
      </w:r>
      <w:proofErr w:type="gramStart"/>
      <w:r w:rsidRPr="00C326B7">
        <w:rPr>
          <w:rFonts w:ascii="宋体" w:eastAsia="宋体" w:hAnsi="宋体" w:cs="宋体" w:hint="eastAsia"/>
          <w:kern w:val="0"/>
          <w:sz w:val="24"/>
          <w:szCs w:val="24"/>
        </w:rPr>
        <w:t>政采贷</w:t>
      </w:r>
      <w:proofErr w:type="gramEnd"/>
      <w:r w:rsidRPr="00C326B7">
        <w:rPr>
          <w:rFonts w:ascii="宋体" w:eastAsia="宋体" w:hAnsi="宋体" w:cs="宋体" w:hint="eastAsia"/>
          <w:kern w:val="0"/>
          <w:sz w:val="24"/>
          <w:szCs w:val="24"/>
        </w:rPr>
        <w:t>的金融机构提交政府采购中标（成交）通知书和政府采购合同，贷款金额以政府采购合同金额为限。</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15.6其他</w:t>
      </w:r>
    </w:p>
    <w:p w:rsidR="001777C5" w:rsidRPr="00C326B7" w:rsidRDefault="00C752C8">
      <w:pPr>
        <w:widowControl/>
        <w:wordWrap w:val="0"/>
        <w:spacing w:line="480" w:lineRule="auto"/>
        <w:jc w:val="left"/>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十六、合同附件</w:t>
      </w:r>
    </w:p>
    <w:p w:rsidR="001777C5" w:rsidRPr="00C326B7" w:rsidRDefault="00C752C8">
      <w:pPr>
        <w:widowControl/>
        <w:wordWrap w:val="0"/>
        <w:spacing w:line="480" w:lineRule="atLeast"/>
        <w:rPr>
          <w:rFonts w:ascii="宋体" w:eastAsia="宋体" w:hAnsi="宋体" w:cs="宋体"/>
          <w:kern w:val="0"/>
          <w:sz w:val="24"/>
          <w:szCs w:val="24"/>
        </w:rPr>
      </w:pPr>
      <w:r w:rsidRPr="00C326B7">
        <w:rPr>
          <w:rFonts w:ascii="宋体" w:eastAsia="宋体" w:hAnsi="宋体" w:cs="宋体" w:hint="eastAsia"/>
          <w:kern w:val="0"/>
          <w:sz w:val="24"/>
          <w:szCs w:val="24"/>
        </w:rPr>
        <w:lastRenderedPageBreak/>
        <w:br/>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甲方（采购人）：</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法定（授权）代表人：</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纳税人识别号：</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开户银行：</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账号：</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乙方（中标或成交人）：</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法定（授权）代表人：</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纳税人识别号：</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开户银行：</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账号：</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签订地点：__________</w:t>
      </w:r>
    </w:p>
    <w:p w:rsidR="001777C5" w:rsidRPr="00C326B7" w:rsidRDefault="00C752C8">
      <w:pPr>
        <w:widowControl/>
        <w:wordWrap w:val="0"/>
        <w:spacing w:line="480" w:lineRule="auto"/>
        <w:ind w:firstLine="420"/>
        <w:rPr>
          <w:rFonts w:ascii="宋体" w:eastAsia="宋体" w:hAnsi="宋体" w:cs="宋体"/>
          <w:kern w:val="0"/>
          <w:sz w:val="24"/>
          <w:szCs w:val="24"/>
        </w:rPr>
      </w:pPr>
      <w:r w:rsidRPr="00C326B7">
        <w:rPr>
          <w:rFonts w:ascii="宋体" w:eastAsia="宋体" w:hAnsi="宋体" w:cs="宋体" w:hint="eastAsia"/>
          <w:kern w:val="0"/>
          <w:sz w:val="24"/>
          <w:szCs w:val="24"/>
        </w:rPr>
        <w:t>签订日期：___年___月___日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rsidP="00C326B7">
      <w:pPr>
        <w:widowControl/>
        <w:jc w:val="left"/>
        <w:rPr>
          <w:rFonts w:ascii="宋体" w:eastAsia="宋体" w:hAnsi="宋体" w:cs="宋体"/>
          <w:b/>
          <w:bCs/>
          <w:kern w:val="0"/>
          <w:sz w:val="39"/>
          <w:szCs w:val="39"/>
        </w:rPr>
      </w:pPr>
      <w:r w:rsidRPr="00C326B7">
        <w:rPr>
          <w:rFonts w:ascii="宋体" w:eastAsia="宋体" w:hAnsi="宋体" w:cs="宋体" w:hint="eastAsia"/>
          <w:b/>
          <w:bCs/>
          <w:kern w:val="0"/>
          <w:sz w:val="39"/>
          <w:szCs w:val="39"/>
        </w:rPr>
        <w:br w:type="page"/>
      </w:r>
    </w:p>
    <w:p w:rsidR="001777C5" w:rsidRPr="00C326B7" w:rsidRDefault="00C752C8">
      <w:pPr>
        <w:widowControl/>
        <w:spacing w:line="480" w:lineRule="atLeast"/>
        <w:jc w:val="center"/>
        <w:outlineLvl w:val="1"/>
        <w:rPr>
          <w:rFonts w:ascii="宋体" w:eastAsia="宋体" w:hAnsi="宋体" w:cs="宋体"/>
          <w:b/>
          <w:bCs/>
          <w:kern w:val="0"/>
          <w:sz w:val="39"/>
          <w:szCs w:val="39"/>
        </w:rPr>
      </w:pPr>
      <w:r w:rsidRPr="00C326B7">
        <w:rPr>
          <w:rFonts w:ascii="宋体" w:eastAsia="宋体" w:hAnsi="宋体" w:cs="宋体" w:hint="eastAsia"/>
          <w:b/>
          <w:bCs/>
          <w:kern w:val="0"/>
          <w:sz w:val="39"/>
          <w:szCs w:val="39"/>
        </w:rPr>
        <w:lastRenderedPageBreak/>
        <w:t>第七章 电子投标文件格式</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编制说明</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1、除招标文件另有规定外，本章中：</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1.1涉及投标人的“全称”：</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（1）不接受联合体投标的，指投标人的全称。</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（2）接受联合体投标且投标人为联合体的，指牵头方的全称并加注（联合体牵头方），即应表述为：“牵头方的全称（联合体牵头方）”。</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1.2涉及投标人“加盖单位公章”：</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（1）不接受联合体投标的，指加盖投标人的单位公章。</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（2）接受联合体投标且投标人为联合体的，指加盖联合体牵头方的单位公章。</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1.3涉及“投标人代表签字”：</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（1）不接受联合体投标的，指由投标人的单位负责人或其授权的委托代理人签字，由委托代理人签字的，应提供“单位授权书”。</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（2）接受联合体投标且投标人为联合体的，指由联合体牵头方的单位负责人或其授权的委托代理人签字，由委托代理人签字的，应提供“单位授权书”。</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1.4“其他组织”指合伙企业、非企业专业服务机构、个体工商户、农村承包经营户等。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1.5“自然人”指具有完全民事行为能力、能够承担民事责任和义务的中国公民。</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2、除招标文件另有规定外，本章中“投标人的资格及资信证明文件”：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2.1投标人应按照招标文件第四章第1.3条第（2）款规定及本章规定进行编制，如有必要，可增加附页，附页作为资格及资信文件的组成部分。</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2.2接受联合体投标且投标人为联合体的，联合体中的各方均应按照本章第2.1条规定提交相应的全部资料。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3、投标人对电子投标文件的索引应编制页码。</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4、本章提供格式仅供参考，投标人应根据自身实际情况制作电子投标文件。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封面格式(资格及资信证明部分)</w:t>
      </w:r>
    </w:p>
    <w:p w:rsidR="001777C5" w:rsidRPr="00C326B7" w:rsidRDefault="00C752C8">
      <w:pPr>
        <w:widowControl/>
        <w:jc w:val="center"/>
        <w:outlineLvl w:val="0"/>
        <w:rPr>
          <w:rFonts w:ascii="宋体" w:eastAsia="宋体" w:hAnsi="宋体" w:cs="宋体"/>
          <w:b/>
          <w:bCs/>
          <w:kern w:val="36"/>
          <w:sz w:val="78"/>
          <w:szCs w:val="78"/>
        </w:rPr>
      </w:pPr>
      <w:r w:rsidRPr="00C326B7">
        <w:rPr>
          <w:rFonts w:ascii="宋体" w:eastAsia="宋体" w:hAnsi="宋体" w:cs="宋体" w:hint="eastAsia"/>
          <w:b/>
          <w:bCs/>
          <w:kern w:val="36"/>
          <w:sz w:val="78"/>
          <w:szCs w:val="78"/>
        </w:rPr>
        <w:t>福建省政府采购投标文件</w:t>
      </w:r>
    </w:p>
    <w:p w:rsidR="001777C5" w:rsidRPr="00C326B7" w:rsidRDefault="00C752C8">
      <w:pPr>
        <w:widowControl/>
        <w:jc w:val="center"/>
        <w:outlineLvl w:val="0"/>
        <w:rPr>
          <w:rFonts w:ascii="宋体" w:eastAsia="宋体" w:hAnsi="宋体" w:cs="宋体"/>
          <w:b/>
          <w:bCs/>
          <w:kern w:val="36"/>
          <w:sz w:val="78"/>
          <w:szCs w:val="78"/>
        </w:rPr>
      </w:pPr>
      <w:r w:rsidRPr="00C326B7">
        <w:rPr>
          <w:rFonts w:ascii="宋体" w:eastAsia="宋体" w:hAnsi="宋体" w:cs="宋体" w:hint="eastAsia"/>
          <w:b/>
          <w:bCs/>
          <w:kern w:val="36"/>
          <w:sz w:val="78"/>
          <w:szCs w:val="78"/>
        </w:rPr>
        <w:t>（资格及资信证明部分）</w:t>
      </w:r>
    </w:p>
    <w:p w:rsidR="001777C5" w:rsidRPr="00C326B7" w:rsidRDefault="00C752C8">
      <w:pPr>
        <w:widowControl/>
        <w:jc w:val="left"/>
        <w:rPr>
          <w:rFonts w:ascii="微软雅黑" w:eastAsia="微软雅黑" w:hAnsi="微软雅黑" w:cs="宋体"/>
          <w:kern w:val="0"/>
          <w:szCs w:val="21"/>
        </w:rPr>
      </w:pP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p>
    <w:p w:rsidR="001777C5" w:rsidRPr="00C326B7" w:rsidRDefault="00C752C8">
      <w:pPr>
        <w:widowControl/>
        <w:spacing w:line="480" w:lineRule="atLeast"/>
        <w:jc w:val="center"/>
        <w:outlineLvl w:val="1"/>
        <w:rPr>
          <w:rFonts w:ascii="宋体" w:eastAsia="宋体" w:hAnsi="宋体" w:cs="宋体"/>
          <w:b/>
          <w:bCs/>
          <w:kern w:val="0"/>
          <w:sz w:val="39"/>
          <w:szCs w:val="39"/>
        </w:rPr>
      </w:pPr>
      <w:r w:rsidRPr="00C326B7">
        <w:rPr>
          <w:rFonts w:ascii="宋体" w:eastAsia="宋体" w:hAnsi="宋体" w:cs="宋体" w:hint="eastAsia"/>
          <w:b/>
          <w:bCs/>
          <w:kern w:val="0"/>
          <w:sz w:val="39"/>
          <w:szCs w:val="39"/>
        </w:rPr>
        <w:t>（填写正本或副本）</w:t>
      </w:r>
    </w:p>
    <w:p w:rsidR="001777C5" w:rsidRPr="00C326B7" w:rsidRDefault="00C752C8">
      <w:pPr>
        <w:widowControl/>
        <w:jc w:val="left"/>
        <w:rPr>
          <w:rFonts w:ascii="微软雅黑" w:eastAsia="微软雅黑" w:hAnsi="微软雅黑" w:cs="宋体"/>
          <w:kern w:val="0"/>
          <w:szCs w:val="21"/>
        </w:rPr>
      </w:pP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lastRenderedPageBreak/>
        <w:t>（项目名称：（由投标人填写）</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（备案编号：（由投标人填写）</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（项目编号：（由投标人填写）</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（所投采购包：（由投标人填写）</w:t>
      </w:r>
    </w:p>
    <w:p w:rsidR="001777C5" w:rsidRPr="00C326B7" w:rsidRDefault="00C752C8">
      <w:pPr>
        <w:widowControl/>
        <w:jc w:val="left"/>
        <w:rPr>
          <w:rFonts w:ascii="微软雅黑" w:eastAsia="微软雅黑" w:hAnsi="微软雅黑" w:cs="宋体"/>
          <w:kern w:val="0"/>
          <w:szCs w:val="21"/>
        </w:rPr>
      </w:pP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投标人：（填写“全称”）</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（由投标人填写）年（由投标人填写）月</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索引</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一、投标函</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二、投标人的资格及资信证明文件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三、投标保证金</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资格及资信证明部分中不得出现报价部分的全部或部分的投标报价信息（或组成资料），否则资格审查不合格。（联合体协议及分包意向协议中的比例规定，不适用本条款）</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一、投标函</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致：</w:t>
      </w:r>
      <w:r w:rsidRPr="00C326B7">
        <w:rPr>
          <w:rFonts w:ascii="宋体" w:eastAsia="宋体" w:hAnsi="宋体" w:cs="宋体" w:hint="eastAsia"/>
          <w:kern w:val="0"/>
          <w:sz w:val="24"/>
          <w:szCs w:val="24"/>
          <w:u w:val="single"/>
        </w:rPr>
        <w:t>（采购人或采购代理机构）</w:t>
      </w:r>
    </w:p>
    <w:p w:rsidR="001777C5" w:rsidRPr="00C326B7" w:rsidRDefault="00C752C8">
      <w:pPr>
        <w:widowControl/>
        <w:spacing w:line="480" w:lineRule="atLeast"/>
        <w:ind w:firstLine="480"/>
        <w:jc w:val="left"/>
        <w:rPr>
          <w:rFonts w:ascii="宋体" w:eastAsia="宋体" w:hAnsi="宋体" w:cs="宋体"/>
          <w:kern w:val="0"/>
          <w:sz w:val="24"/>
          <w:szCs w:val="24"/>
        </w:rPr>
      </w:pPr>
      <w:proofErr w:type="gramStart"/>
      <w:r w:rsidRPr="00C326B7">
        <w:rPr>
          <w:rFonts w:ascii="宋体" w:eastAsia="宋体" w:hAnsi="宋体" w:cs="宋体" w:hint="eastAsia"/>
          <w:kern w:val="0"/>
          <w:sz w:val="24"/>
          <w:szCs w:val="24"/>
        </w:rPr>
        <w:t>兹收到</w:t>
      </w:r>
      <w:proofErr w:type="gramEnd"/>
      <w:r w:rsidRPr="00C326B7">
        <w:rPr>
          <w:rFonts w:ascii="宋体" w:eastAsia="宋体" w:hAnsi="宋体" w:cs="宋体" w:hint="eastAsia"/>
          <w:kern w:val="0"/>
          <w:sz w:val="24"/>
          <w:szCs w:val="24"/>
        </w:rPr>
        <w:t>贵单位关于</w:t>
      </w:r>
      <w:r w:rsidRPr="00C326B7">
        <w:rPr>
          <w:rFonts w:ascii="宋体" w:eastAsia="宋体" w:hAnsi="宋体" w:cs="宋体" w:hint="eastAsia"/>
          <w:kern w:val="0"/>
          <w:sz w:val="24"/>
          <w:szCs w:val="24"/>
          <w:u w:val="single"/>
        </w:rPr>
        <w:t>（填写“项目名称”） </w:t>
      </w:r>
      <w:r w:rsidRPr="00C326B7">
        <w:rPr>
          <w:rFonts w:ascii="宋体" w:eastAsia="宋体" w:hAnsi="宋体" w:cs="宋体" w:hint="eastAsia"/>
          <w:kern w:val="0"/>
          <w:sz w:val="24"/>
          <w:szCs w:val="24"/>
        </w:rPr>
        <w:t>项目</w:t>
      </w:r>
      <w:r w:rsidRPr="00C326B7">
        <w:rPr>
          <w:rFonts w:ascii="宋体" w:eastAsia="宋体" w:hAnsi="宋体" w:cs="宋体" w:hint="eastAsia"/>
          <w:kern w:val="0"/>
          <w:sz w:val="24"/>
          <w:szCs w:val="24"/>
          <w:u w:val="single"/>
        </w:rPr>
        <w:t>（项目编号：</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u w:val="single"/>
        </w:rPr>
        <w:t>） </w:t>
      </w:r>
      <w:r w:rsidRPr="00C326B7">
        <w:rPr>
          <w:rFonts w:ascii="宋体" w:eastAsia="宋体" w:hAnsi="宋体" w:cs="宋体" w:hint="eastAsia"/>
          <w:kern w:val="0"/>
          <w:sz w:val="24"/>
          <w:szCs w:val="24"/>
        </w:rPr>
        <w:t>的投标邀请，本投标人代表</w:t>
      </w:r>
      <w:r w:rsidRPr="00C326B7">
        <w:rPr>
          <w:rFonts w:ascii="宋体" w:eastAsia="宋体" w:hAnsi="宋体" w:cs="宋体" w:hint="eastAsia"/>
          <w:kern w:val="0"/>
          <w:sz w:val="24"/>
          <w:szCs w:val="24"/>
          <w:u w:val="single"/>
        </w:rPr>
        <w:t>（填写“全名”） </w:t>
      </w:r>
      <w:r w:rsidRPr="00C326B7">
        <w:rPr>
          <w:rFonts w:ascii="宋体" w:eastAsia="宋体" w:hAnsi="宋体" w:cs="宋体" w:hint="eastAsia"/>
          <w:kern w:val="0"/>
          <w:sz w:val="24"/>
          <w:szCs w:val="24"/>
        </w:rPr>
        <w:t>已获得我方正式授权并代表投标人（填写“全称”）参加投标，并提交电子投标文件。我方提交的全部电子投标文件由下述部分组成：</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（1）资格及资信证明部分</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①投标函</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②投标人的资格及资信证明文件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③投标保证金</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（2）报价部分</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①开标一览表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②投标分项报价表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③招标文件规定的价格扣除证明材料（若有）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④招标文件规定的加分证明材料（若有）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（3）技术商务部分</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①标的说明一览表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②技术和服务要求响应表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③商务条件响应表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④投标人提交的其他资料（若有）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根据本函，本投标人代表宣布我方保证遵守招标文件的全部规定，同时：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1、确认：</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1.1所投采购包的投标报价详见“开标一览表”及“投标分项报价表”。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1.2我方已详细审查全部招标文件[包括但不限于：有关附件（若有）、澄清或修改（若有）等]，并自行承担因对全部招标文件理解不正确或误解而产生的相应后果和责任。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2、承诺及声明：</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2.1我方具备招标文件第一章载明的“投标人的资格要求”且符合招标文件第三章载明的“二、投标人”之规定，否则投标无效。</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2.2我方提交的电子投标文件各组成部分的全部内容及资料是不可割离且真实、有效、准确、完整和不具有任何误导性的，否则产生不利后果由我方承担责任。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2.3我方提供的标的价格不高于同期市场价格，否则产生不利后果由我方承担责任。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2.4投标保证金：若出现招标文件第三章规定的不予退还情形，同意贵单位不予退还。</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2.5投标有效期：按照招标文件第三章规定执行，并在招标文件第二章载明的期限内保持有效。</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2.6若中标，将按照招标文件、我方电子投标文件及政府采购合同履行责任和义务。</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2.7若贵单位要求，我方同意提供与本项目投标有关的一切资料、数据或文件，并完全理解贵单位不一定要接受最低的投标报价或收到的任何投标。</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2.8我方承诺电子投标文件所提供的全部资料真实可靠，并接受评标委员会、采购人、采购代理机构、监管部门进一步审查其中任何资料真实性的要求。</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2.9除招标文件另有规定外，对于贵单位按照下述联络方式发出的任何信息或通知，均视为我方已收悉前述信息或通知的全部内容：</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通信地址：                                        </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邮编：                                           </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联系方法：（包括但不限于：联系人、联系电话、手机、传真、电子邮箱等）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投标人：（全称并加盖单位公章）</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日期：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二、投标人的资格及资信证明文件</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二-1单位授权书（若有）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致：</w:t>
      </w:r>
      <w:r w:rsidRPr="00C326B7">
        <w:rPr>
          <w:rFonts w:ascii="宋体" w:eastAsia="宋体" w:hAnsi="宋体" w:cs="宋体" w:hint="eastAsia"/>
          <w:kern w:val="0"/>
          <w:sz w:val="24"/>
          <w:szCs w:val="24"/>
          <w:u w:val="single"/>
        </w:rPr>
        <w:t>（采购人或采购代理机构）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我方的单位负责人</w:t>
      </w:r>
      <w:r w:rsidRPr="00C326B7">
        <w:rPr>
          <w:rFonts w:ascii="宋体" w:eastAsia="宋体" w:hAnsi="宋体" w:cs="宋体" w:hint="eastAsia"/>
          <w:kern w:val="0"/>
          <w:sz w:val="24"/>
          <w:szCs w:val="24"/>
          <w:u w:val="single"/>
        </w:rPr>
        <w:t>（填写“单位负责人全名”）</w:t>
      </w:r>
      <w:r w:rsidRPr="00C326B7">
        <w:rPr>
          <w:rFonts w:ascii="宋体" w:eastAsia="宋体" w:hAnsi="宋体" w:cs="宋体" w:hint="eastAsia"/>
          <w:kern w:val="0"/>
          <w:sz w:val="24"/>
          <w:szCs w:val="24"/>
        </w:rPr>
        <w:t>授权</w:t>
      </w:r>
      <w:r w:rsidRPr="00C326B7">
        <w:rPr>
          <w:rFonts w:ascii="宋体" w:eastAsia="宋体" w:hAnsi="宋体" w:cs="宋体" w:hint="eastAsia"/>
          <w:kern w:val="0"/>
          <w:sz w:val="24"/>
          <w:szCs w:val="24"/>
          <w:u w:val="single"/>
        </w:rPr>
        <w:t>（填写“投标人代表全名”）</w:t>
      </w:r>
      <w:r w:rsidRPr="00C326B7">
        <w:rPr>
          <w:rFonts w:ascii="宋体" w:eastAsia="宋体" w:hAnsi="宋体" w:cs="宋体" w:hint="eastAsia"/>
          <w:kern w:val="0"/>
          <w:sz w:val="24"/>
          <w:szCs w:val="24"/>
        </w:rPr>
        <w:t>为投标人代表，代表我方参加</w:t>
      </w:r>
      <w:r w:rsidRPr="00C326B7">
        <w:rPr>
          <w:rFonts w:ascii="宋体" w:eastAsia="宋体" w:hAnsi="宋体" w:cs="宋体" w:hint="eastAsia"/>
          <w:kern w:val="0"/>
          <w:sz w:val="24"/>
          <w:szCs w:val="24"/>
          <w:u w:val="single"/>
        </w:rPr>
        <w:t>（填写“项目名称”）</w:t>
      </w:r>
      <w:r w:rsidRPr="00C326B7">
        <w:rPr>
          <w:rFonts w:ascii="宋体" w:eastAsia="宋体" w:hAnsi="宋体" w:cs="宋体" w:hint="eastAsia"/>
          <w:kern w:val="0"/>
          <w:sz w:val="24"/>
          <w:szCs w:val="24"/>
        </w:rPr>
        <w:t>项目（项目编号：</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）的投标，全权代表我方处理投标过程的一切事宜，包括但不</w:t>
      </w:r>
      <w:r w:rsidRPr="00C326B7">
        <w:rPr>
          <w:rFonts w:ascii="宋体" w:eastAsia="宋体" w:hAnsi="宋体" w:cs="宋体" w:hint="eastAsia"/>
          <w:kern w:val="0"/>
          <w:sz w:val="24"/>
          <w:szCs w:val="24"/>
        </w:rPr>
        <w:lastRenderedPageBreak/>
        <w:t>限于：投标、参加开标、谈判、澄清、签约等。投标人代表在投标过程中所签署的一切文件和处理与之有关的一切事务，我方均予以认可并对此承担责任。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投标人代表无转委权。特此授权。</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（以下无正文）</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单位负责人：</w:t>
      </w:r>
      <w:r w:rsidRPr="00C326B7">
        <w:rPr>
          <w:rFonts w:ascii="宋体" w:eastAsia="宋体" w:hAnsi="宋体" w:cs="宋体" w:hint="eastAsia"/>
          <w:kern w:val="0"/>
          <w:sz w:val="24"/>
          <w:szCs w:val="24"/>
          <w:u w:val="single"/>
        </w:rPr>
        <w:t xml:space="preserve">　　　　　</w:t>
      </w:r>
      <w:r w:rsidRPr="00C326B7">
        <w:rPr>
          <w:rFonts w:ascii="宋体" w:eastAsia="宋体" w:hAnsi="宋体" w:cs="宋体" w:hint="eastAsia"/>
          <w:kern w:val="0"/>
          <w:sz w:val="24"/>
          <w:szCs w:val="24"/>
        </w:rPr>
        <w:t>身份证号：</w:t>
      </w:r>
      <w:r w:rsidRPr="00C326B7">
        <w:rPr>
          <w:rFonts w:ascii="宋体" w:eastAsia="宋体" w:hAnsi="宋体" w:cs="宋体" w:hint="eastAsia"/>
          <w:kern w:val="0"/>
          <w:sz w:val="24"/>
          <w:szCs w:val="24"/>
          <w:u w:val="single"/>
        </w:rPr>
        <w:t xml:space="preserve">　　　　　</w:t>
      </w:r>
      <w:r w:rsidRPr="00C326B7">
        <w:rPr>
          <w:rFonts w:ascii="宋体" w:eastAsia="宋体" w:hAnsi="宋体" w:cs="宋体" w:hint="eastAsia"/>
          <w:kern w:val="0"/>
          <w:sz w:val="24"/>
          <w:szCs w:val="24"/>
        </w:rPr>
        <w:t>手机：</w:t>
      </w:r>
      <w:r w:rsidRPr="00C326B7">
        <w:rPr>
          <w:rFonts w:ascii="宋体" w:eastAsia="宋体" w:hAnsi="宋体" w:cs="宋体" w:hint="eastAsia"/>
          <w:kern w:val="0"/>
          <w:sz w:val="24"/>
          <w:szCs w:val="24"/>
          <w:u w:val="single"/>
        </w:rPr>
        <w:t xml:space="preserve">　　　　　</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投标人代表：</w:t>
      </w:r>
      <w:r w:rsidRPr="00C326B7">
        <w:rPr>
          <w:rFonts w:ascii="宋体" w:eastAsia="宋体" w:hAnsi="宋体" w:cs="宋体" w:hint="eastAsia"/>
          <w:kern w:val="0"/>
          <w:sz w:val="24"/>
          <w:szCs w:val="24"/>
          <w:u w:val="single"/>
        </w:rPr>
        <w:t xml:space="preserve">　　　　　</w:t>
      </w:r>
      <w:r w:rsidRPr="00C326B7">
        <w:rPr>
          <w:rFonts w:ascii="宋体" w:eastAsia="宋体" w:hAnsi="宋体" w:cs="宋体" w:hint="eastAsia"/>
          <w:kern w:val="0"/>
          <w:sz w:val="24"/>
          <w:szCs w:val="24"/>
        </w:rPr>
        <w:t>身份证号：</w:t>
      </w:r>
      <w:r w:rsidRPr="00C326B7">
        <w:rPr>
          <w:rFonts w:ascii="宋体" w:eastAsia="宋体" w:hAnsi="宋体" w:cs="宋体" w:hint="eastAsia"/>
          <w:kern w:val="0"/>
          <w:sz w:val="24"/>
          <w:szCs w:val="24"/>
          <w:u w:val="single"/>
        </w:rPr>
        <w:t xml:space="preserve">　　　　　</w:t>
      </w:r>
      <w:r w:rsidRPr="00C326B7">
        <w:rPr>
          <w:rFonts w:ascii="宋体" w:eastAsia="宋体" w:hAnsi="宋体" w:cs="宋体" w:hint="eastAsia"/>
          <w:kern w:val="0"/>
          <w:sz w:val="24"/>
          <w:szCs w:val="24"/>
        </w:rPr>
        <w:t>手机：</w:t>
      </w:r>
      <w:r w:rsidRPr="00C326B7">
        <w:rPr>
          <w:rFonts w:ascii="宋体" w:eastAsia="宋体" w:hAnsi="宋体" w:cs="宋体" w:hint="eastAsia"/>
          <w:kern w:val="0"/>
          <w:sz w:val="24"/>
          <w:szCs w:val="24"/>
          <w:u w:val="single"/>
        </w:rPr>
        <w:t xml:space="preserve">　　　　　</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授权方</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签署日期：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附：单位负责人、投标人代表的身份证正反面复印件</w:t>
      </w:r>
    </w:p>
    <w:p w:rsidR="001777C5" w:rsidRPr="00C326B7" w:rsidRDefault="00C752C8">
      <w:pPr>
        <w:widowControl/>
        <w:spacing w:line="480" w:lineRule="atLeast"/>
        <w:ind w:firstLine="480"/>
        <w:jc w:val="center"/>
        <w:rPr>
          <w:rFonts w:ascii="宋体" w:eastAsia="宋体" w:hAnsi="宋体" w:cs="宋体"/>
          <w:kern w:val="0"/>
          <w:sz w:val="24"/>
          <w:szCs w:val="24"/>
        </w:rPr>
      </w:pPr>
      <w:r w:rsidRPr="00C326B7">
        <w:rPr>
          <w:rFonts w:ascii="宋体" w:eastAsia="宋体" w:hAnsi="宋体" w:cs="宋体" w:hint="eastAsia"/>
          <w:kern w:val="0"/>
          <w:sz w:val="24"/>
          <w:szCs w:val="24"/>
        </w:rPr>
        <w:t>要求：真实有效且内容完整、清晰、整洁。</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1、企业（银行、保险、石油石化、电力、电信等行业除外）、事业单位和社会团体法人的“单位负责人”指法定代表人，即与实际提交的“营业执照等证明文件”载明的一致。</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2、银行、保险、石油石化、电力、电信等行业：以法人身份参加投标的，“单位负责人”指法定代表人，即与实际提交的“营业执照等证明文件”载明的一致；以非法人身份参加投标的，“单位负责人”</w:t>
      </w:r>
      <w:proofErr w:type="gramStart"/>
      <w:r w:rsidRPr="00C326B7">
        <w:rPr>
          <w:rFonts w:ascii="宋体" w:eastAsia="宋体" w:hAnsi="宋体" w:cs="宋体" w:hint="eastAsia"/>
          <w:kern w:val="0"/>
          <w:sz w:val="24"/>
          <w:szCs w:val="24"/>
        </w:rPr>
        <w:t>指代表</w:t>
      </w:r>
      <w:proofErr w:type="gramEnd"/>
      <w:r w:rsidRPr="00C326B7">
        <w:rPr>
          <w:rFonts w:ascii="宋体" w:eastAsia="宋体" w:hAnsi="宋体" w:cs="宋体" w:hint="eastAsia"/>
          <w:kern w:val="0"/>
          <w:sz w:val="24"/>
          <w:szCs w:val="24"/>
        </w:rPr>
        <w:t>单位行使职权的主要负责人，即与实际提交的“营业执照等证明文件”载明的一致。</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3、投标人（自然人除外）：若投标人代表为单位授权的委托代理人，应提供本授权书；若投标人代表为单位负责人，应在此项下提交其身份证正反面复印件，可不提供本授权书。</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4、投标人为自然人的，可不填写本授权书。</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二-2营业执照等证明文件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致：</w:t>
      </w:r>
      <w:r w:rsidRPr="00C326B7">
        <w:rPr>
          <w:rFonts w:ascii="宋体" w:eastAsia="宋体" w:hAnsi="宋体" w:cs="宋体" w:hint="eastAsia"/>
          <w:kern w:val="0"/>
          <w:sz w:val="24"/>
          <w:szCs w:val="24"/>
          <w:u w:val="single"/>
        </w:rPr>
        <w:t>（采购人或采购代理机构）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）投标人为法人（包括企业、事业单位和社会团体）的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现附上由</w:t>
      </w:r>
      <w:r w:rsidRPr="00C326B7">
        <w:rPr>
          <w:rFonts w:ascii="宋体" w:eastAsia="宋体" w:hAnsi="宋体" w:cs="宋体" w:hint="eastAsia"/>
          <w:kern w:val="0"/>
          <w:sz w:val="24"/>
          <w:szCs w:val="24"/>
          <w:u w:val="single"/>
        </w:rPr>
        <w:t>（（填写“签发机关全称”）</w:t>
      </w:r>
      <w:r w:rsidRPr="00C326B7">
        <w:rPr>
          <w:rFonts w:ascii="宋体" w:eastAsia="宋体" w:hAnsi="宋体" w:cs="宋体" w:hint="eastAsia"/>
          <w:kern w:val="0"/>
          <w:sz w:val="24"/>
          <w:szCs w:val="24"/>
        </w:rPr>
        <w:t>签发的我方统一社会信用代码（请填写法人的具体证照名称）复印件，该证明材料真实有效，否则我方负全部责任。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）投标人为非法人（包括其他组织、自然人）的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□现附上由</w:t>
      </w:r>
      <w:r w:rsidRPr="00C326B7">
        <w:rPr>
          <w:rFonts w:ascii="宋体" w:eastAsia="宋体" w:hAnsi="宋体" w:cs="宋体" w:hint="eastAsia"/>
          <w:kern w:val="0"/>
          <w:sz w:val="24"/>
          <w:szCs w:val="24"/>
          <w:u w:val="single"/>
        </w:rPr>
        <w:t>（（填写“签发机关全称”）</w:t>
      </w:r>
      <w:r w:rsidRPr="00C326B7">
        <w:rPr>
          <w:rFonts w:ascii="宋体" w:eastAsia="宋体" w:hAnsi="宋体" w:cs="宋体" w:hint="eastAsia"/>
          <w:kern w:val="0"/>
          <w:sz w:val="24"/>
          <w:szCs w:val="24"/>
        </w:rPr>
        <w:t>签发的我方（请填写非自然人的非法人的具体证照名称）复印件，该证明材料真实有效，否则我方负全部责任。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□现附上由</w:t>
      </w:r>
      <w:r w:rsidRPr="00C326B7">
        <w:rPr>
          <w:rFonts w:ascii="宋体" w:eastAsia="宋体" w:hAnsi="宋体" w:cs="宋体" w:hint="eastAsia"/>
          <w:kern w:val="0"/>
          <w:sz w:val="24"/>
          <w:szCs w:val="24"/>
          <w:u w:val="single"/>
        </w:rPr>
        <w:t>（（填写“签发机关全称”）</w:t>
      </w:r>
      <w:r w:rsidRPr="00C326B7">
        <w:rPr>
          <w:rFonts w:ascii="宋体" w:eastAsia="宋体" w:hAnsi="宋体" w:cs="宋体" w:hint="eastAsia"/>
          <w:kern w:val="0"/>
          <w:sz w:val="24"/>
          <w:szCs w:val="24"/>
        </w:rPr>
        <w:t>签发的我方（请填写自然人的身份证件名称）复印件，该证明材料真实有效，否则我方负全部责任。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1、请投标人按照实际情况编制填写，在相应的（）中打“√”并选择相应的“□”（若有）后，再按照本格式的要求提供相应证明材料的复印件。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二-3财务状况报告（财务报告、或资信证明）</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致：</w:t>
      </w:r>
      <w:r w:rsidRPr="00C326B7">
        <w:rPr>
          <w:rFonts w:ascii="宋体" w:eastAsia="宋体" w:hAnsi="宋体" w:cs="宋体" w:hint="eastAsia"/>
          <w:kern w:val="0"/>
          <w:sz w:val="24"/>
          <w:szCs w:val="24"/>
          <w:u w:val="single"/>
        </w:rPr>
        <w:t>（采购人或采购代理机构）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）投标人提供财务报告的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□企业适用：现附上我方</w:t>
      </w:r>
      <w:r w:rsidRPr="00C326B7">
        <w:rPr>
          <w:rFonts w:ascii="宋体" w:eastAsia="宋体" w:hAnsi="宋体" w:cs="宋体" w:hint="eastAsia"/>
          <w:kern w:val="0"/>
          <w:sz w:val="24"/>
          <w:szCs w:val="24"/>
          <w:u w:val="single"/>
        </w:rPr>
        <w:t>（填写“具体的年度、或半年度、季度”）</w:t>
      </w:r>
      <w:r w:rsidRPr="00C326B7">
        <w:rPr>
          <w:rFonts w:ascii="宋体" w:eastAsia="宋体" w:hAnsi="宋体" w:cs="宋体" w:hint="eastAsia"/>
          <w:kern w:val="0"/>
          <w:sz w:val="24"/>
          <w:szCs w:val="24"/>
        </w:rPr>
        <w:t>财务报告复印件，包括资产负债表、利润表、现金流量表、所有者权益变动表（若有）及其附注（若有）、会计师事务所营业执照和注册会计师资格证书，上述证明材料真实有效，否则我方负全部责任。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□事业单位适用：现附上我方</w:t>
      </w:r>
      <w:r w:rsidRPr="00C326B7">
        <w:rPr>
          <w:rFonts w:ascii="宋体" w:eastAsia="宋体" w:hAnsi="宋体" w:cs="宋体" w:hint="eastAsia"/>
          <w:kern w:val="0"/>
          <w:sz w:val="24"/>
          <w:szCs w:val="24"/>
          <w:u w:val="single"/>
        </w:rPr>
        <w:t>（填写“具体的年度、或半年度、或季度”）</w:t>
      </w:r>
      <w:r w:rsidRPr="00C326B7">
        <w:rPr>
          <w:rFonts w:ascii="宋体" w:eastAsia="宋体" w:hAnsi="宋体" w:cs="宋体" w:hint="eastAsia"/>
          <w:kern w:val="0"/>
          <w:sz w:val="24"/>
          <w:szCs w:val="24"/>
        </w:rPr>
        <w:t>财务报告复印件，包括资产负债表、收入支出表（或收入费用表）、财政补助收入支出表（若有）、会计师事务所营业执照和注册会计师资格证书，上述证明材料真实有效，否则我方负全部责任。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□社会团体、民办</w:t>
      </w:r>
      <w:proofErr w:type="gramStart"/>
      <w:r w:rsidRPr="00C326B7">
        <w:rPr>
          <w:rFonts w:ascii="宋体" w:eastAsia="宋体" w:hAnsi="宋体" w:cs="宋体" w:hint="eastAsia"/>
          <w:kern w:val="0"/>
          <w:sz w:val="24"/>
          <w:szCs w:val="24"/>
        </w:rPr>
        <w:t>非企适用</w:t>
      </w:r>
      <w:proofErr w:type="gramEnd"/>
      <w:r w:rsidRPr="00C326B7">
        <w:rPr>
          <w:rFonts w:ascii="宋体" w:eastAsia="宋体" w:hAnsi="宋体" w:cs="宋体" w:hint="eastAsia"/>
          <w:kern w:val="0"/>
          <w:sz w:val="24"/>
          <w:szCs w:val="24"/>
        </w:rPr>
        <w:t>：现附上我方</w:t>
      </w:r>
      <w:r w:rsidRPr="00C326B7">
        <w:rPr>
          <w:rFonts w:ascii="宋体" w:eastAsia="宋体" w:hAnsi="宋体" w:cs="宋体" w:hint="eastAsia"/>
          <w:kern w:val="0"/>
          <w:sz w:val="24"/>
          <w:szCs w:val="24"/>
          <w:u w:val="single"/>
        </w:rPr>
        <w:t>（填写“具体的年度、或半年度、或季度”）</w:t>
      </w:r>
      <w:r w:rsidRPr="00C326B7">
        <w:rPr>
          <w:rFonts w:ascii="宋体" w:eastAsia="宋体" w:hAnsi="宋体" w:cs="宋体" w:hint="eastAsia"/>
          <w:kern w:val="0"/>
          <w:sz w:val="24"/>
          <w:szCs w:val="24"/>
        </w:rPr>
        <w:t>财务报告复印件，包括资产负债表、业务活动表、现金流量表、会计师事务所营业执照和注册会计师资格证书，上述证明材料真实有效，否则我方负全部责任。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）投标人提供资信证明的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□非自然人适用（包括企业、事业单位、社会团体和其他组织）：现附上我方银行：</w:t>
      </w:r>
      <w:r w:rsidRPr="00C326B7">
        <w:rPr>
          <w:rFonts w:ascii="宋体" w:eastAsia="宋体" w:hAnsi="宋体" w:cs="宋体" w:hint="eastAsia"/>
          <w:kern w:val="0"/>
          <w:sz w:val="24"/>
          <w:szCs w:val="24"/>
          <w:u w:val="single"/>
        </w:rPr>
        <w:t>（填写“开户银行全称”）</w:t>
      </w:r>
      <w:r w:rsidRPr="00C326B7">
        <w:rPr>
          <w:rFonts w:ascii="宋体" w:eastAsia="宋体" w:hAnsi="宋体" w:cs="宋体" w:hint="eastAsia"/>
          <w:kern w:val="0"/>
          <w:sz w:val="24"/>
          <w:szCs w:val="24"/>
        </w:rPr>
        <w:t>出具的资信证明复印件，上述证明材料真实有效，否则我方负全部责任。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□自然人适用：现附上我方银行</w:t>
      </w:r>
      <w:r w:rsidRPr="00C326B7">
        <w:rPr>
          <w:rFonts w:ascii="宋体" w:eastAsia="宋体" w:hAnsi="宋体" w:cs="宋体" w:hint="eastAsia"/>
          <w:kern w:val="0"/>
          <w:sz w:val="24"/>
          <w:szCs w:val="24"/>
          <w:u w:val="single"/>
        </w:rPr>
        <w:t>：（填写自然人的“个人账户的开户银行全称”）</w:t>
      </w:r>
      <w:r w:rsidRPr="00C326B7">
        <w:rPr>
          <w:rFonts w:ascii="宋体" w:eastAsia="宋体" w:hAnsi="宋体" w:cs="宋体" w:hint="eastAsia"/>
          <w:kern w:val="0"/>
          <w:sz w:val="24"/>
          <w:szCs w:val="24"/>
        </w:rPr>
        <w:t>出具的资信证明复印件，上述证明材料真实有效，否则我方负全部责任。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1、请投标人按照实际情况编制填写，在相应的（）中打“√”并选择相应的“□”（若有）后，再按照本格式的要求提供相应证明材料的复印件。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2、投标人提供的财务报告复印件（成立年限按照投标截止时间推算）应符合下列规定：</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2.1成立年限满1年及以上的投标人，提供经审计的招标文件规定的年度财务报告。</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2.2成立年限满</w:t>
      </w:r>
      <w:proofErr w:type="gramStart"/>
      <w:r w:rsidRPr="00C326B7">
        <w:rPr>
          <w:rFonts w:ascii="宋体" w:eastAsia="宋体" w:hAnsi="宋体" w:cs="宋体" w:hint="eastAsia"/>
          <w:kern w:val="0"/>
          <w:sz w:val="24"/>
          <w:szCs w:val="24"/>
        </w:rPr>
        <w:t>半年但不足</w:t>
      </w:r>
      <w:proofErr w:type="gramEnd"/>
      <w:r w:rsidRPr="00C326B7">
        <w:rPr>
          <w:rFonts w:ascii="宋体" w:eastAsia="宋体" w:hAnsi="宋体" w:cs="宋体" w:hint="eastAsia"/>
          <w:kern w:val="0"/>
          <w:sz w:val="24"/>
          <w:szCs w:val="24"/>
        </w:rPr>
        <w:t>1年的投标人，</w:t>
      </w:r>
      <w:proofErr w:type="gramStart"/>
      <w:r w:rsidRPr="00C326B7">
        <w:rPr>
          <w:rFonts w:ascii="宋体" w:eastAsia="宋体" w:hAnsi="宋体" w:cs="宋体" w:hint="eastAsia"/>
          <w:kern w:val="0"/>
          <w:sz w:val="24"/>
          <w:szCs w:val="24"/>
        </w:rPr>
        <w:t>提供该半年度</w:t>
      </w:r>
      <w:proofErr w:type="gramEnd"/>
      <w:r w:rsidRPr="00C326B7">
        <w:rPr>
          <w:rFonts w:ascii="宋体" w:eastAsia="宋体" w:hAnsi="宋体" w:cs="宋体" w:hint="eastAsia"/>
          <w:kern w:val="0"/>
          <w:sz w:val="24"/>
          <w:szCs w:val="24"/>
        </w:rPr>
        <w:t>中任一季度的季度财务报告</w:t>
      </w:r>
      <w:proofErr w:type="gramStart"/>
      <w:r w:rsidRPr="00C326B7">
        <w:rPr>
          <w:rFonts w:ascii="宋体" w:eastAsia="宋体" w:hAnsi="宋体" w:cs="宋体" w:hint="eastAsia"/>
          <w:kern w:val="0"/>
          <w:sz w:val="24"/>
          <w:szCs w:val="24"/>
        </w:rPr>
        <w:t>或该半年度</w:t>
      </w:r>
      <w:proofErr w:type="gramEnd"/>
      <w:r w:rsidRPr="00C326B7">
        <w:rPr>
          <w:rFonts w:ascii="宋体" w:eastAsia="宋体" w:hAnsi="宋体" w:cs="宋体" w:hint="eastAsia"/>
          <w:kern w:val="0"/>
          <w:sz w:val="24"/>
          <w:szCs w:val="24"/>
        </w:rPr>
        <w:t>的半年度财务报告。</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※无法按照本格式第2.1、2.2条规定提供财务报告复印件的投标人（包括但不限于：成立年限满1年及以上的投标人、成立年限满</w:t>
      </w:r>
      <w:proofErr w:type="gramStart"/>
      <w:r w:rsidRPr="00C326B7">
        <w:rPr>
          <w:rFonts w:ascii="宋体" w:eastAsia="宋体" w:hAnsi="宋体" w:cs="宋体" w:hint="eastAsia"/>
          <w:kern w:val="0"/>
          <w:sz w:val="24"/>
          <w:szCs w:val="24"/>
        </w:rPr>
        <w:t>半年但不足</w:t>
      </w:r>
      <w:proofErr w:type="gramEnd"/>
      <w:r w:rsidRPr="00C326B7">
        <w:rPr>
          <w:rFonts w:ascii="宋体" w:eastAsia="宋体" w:hAnsi="宋体" w:cs="宋体" w:hint="eastAsia"/>
          <w:kern w:val="0"/>
          <w:sz w:val="24"/>
          <w:szCs w:val="24"/>
        </w:rPr>
        <w:t>1年的投标人、成立年限不足半年的投标人），应按照本格式的要求选择提供资信证明复印件。</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lastRenderedPageBreak/>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二-4依法缴纳税收证明材料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致：</w:t>
      </w:r>
      <w:r w:rsidRPr="00C326B7">
        <w:rPr>
          <w:rFonts w:ascii="宋体" w:eastAsia="宋体" w:hAnsi="宋体" w:cs="宋体" w:hint="eastAsia"/>
          <w:kern w:val="0"/>
          <w:sz w:val="24"/>
          <w:szCs w:val="24"/>
          <w:u w:val="single"/>
        </w:rPr>
        <w:t>（采购人或采购代理机构）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1、依法缴纳税收的投标人</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）法人（包括企业、事业单位和社会团体）的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现附上</w:t>
      </w:r>
      <w:proofErr w:type="gramStart"/>
      <w:r w:rsidRPr="00C326B7">
        <w:rPr>
          <w:rFonts w:ascii="宋体" w:eastAsia="宋体" w:hAnsi="宋体" w:cs="宋体" w:hint="eastAsia"/>
          <w:kern w:val="0"/>
          <w:sz w:val="24"/>
          <w:szCs w:val="24"/>
        </w:rPr>
        <w:t>自</w:t>
      </w:r>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u w:val="single"/>
        </w:rPr>
        <w:t>年　　月　　日</w:t>
      </w:r>
      <w:r w:rsidRPr="00C326B7">
        <w:rPr>
          <w:rFonts w:ascii="宋体" w:eastAsia="宋体" w:hAnsi="宋体" w:cs="宋体" w:hint="eastAsia"/>
          <w:kern w:val="0"/>
          <w:sz w:val="24"/>
          <w:szCs w:val="24"/>
        </w:rPr>
        <w:t>至</w:t>
      </w:r>
      <w:r w:rsidRPr="00C326B7">
        <w:rPr>
          <w:rFonts w:ascii="宋体" w:eastAsia="宋体" w:hAnsi="宋体" w:cs="宋体" w:hint="eastAsia"/>
          <w:kern w:val="0"/>
          <w:sz w:val="24"/>
          <w:szCs w:val="24"/>
          <w:u w:val="single"/>
        </w:rPr>
        <w:t xml:space="preserve">　　年　　月　　日</w:t>
      </w:r>
      <w:r w:rsidRPr="00C326B7">
        <w:rPr>
          <w:rFonts w:ascii="宋体" w:eastAsia="宋体" w:hAnsi="宋体" w:cs="宋体" w:hint="eastAsia"/>
          <w:kern w:val="0"/>
          <w:sz w:val="24"/>
          <w:szCs w:val="24"/>
        </w:rPr>
        <w:t>期间我方缴纳（包括但不限于税务机关出具的专用收据、税收缴纳证明或税收代缴银行的缴款收讫凭证）等税收凭据复印件，上述证明材料真实有效，否则我方负全部责任。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）非法人（包括其他组织、自然人）的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现附上</w:t>
      </w:r>
      <w:proofErr w:type="gramStart"/>
      <w:r w:rsidRPr="00C326B7">
        <w:rPr>
          <w:rFonts w:ascii="宋体" w:eastAsia="宋体" w:hAnsi="宋体" w:cs="宋体" w:hint="eastAsia"/>
          <w:kern w:val="0"/>
          <w:sz w:val="24"/>
          <w:szCs w:val="24"/>
        </w:rPr>
        <w:t>自</w:t>
      </w:r>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u w:val="single"/>
        </w:rPr>
        <w:t>年　　月　　日</w:t>
      </w:r>
      <w:r w:rsidRPr="00C326B7">
        <w:rPr>
          <w:rFonts w:ascii="宋体" w:eastAsia="宋体" w:hAnsi="宋体" w:cs="宋体" w:hint="eastAsia"/>
          <w:kern w:val="0"/>
          <w:sz w:val="24"/>
          <w:szCs w:val="24"/>
        </w:rPr>
        <w:t>至</w:t>
      </w:r>
      <w:r w:rsidRPr="00C326B7">
        <w:rPr>
          <w:rFonts w:ascii="宋体" w:eastAsia="宋体" w:hAnsi="宋体" w:cs="宋体" w:hint="eastAsia"/>
          <w:kern w:val="0"/>
          <w:sz w:val="24"/>
          <w:szCs w:val="24"/>
          <w:u w:val="single"/>
        </w:rPr>
        <w:t xml:space="preserve">　　年　　月　　日</w:t>
      </w:r>
      <w:r w:rsidRPr="00C326B7">
        <w:rPr>
          <w:rFonts w:ascii="宋体" w:eastAsia="宋体" w:hAnsi="宋体" w:cs="宋体" w:hint="eastAsia"/>
          <w:kern w:val="0"/>
          <w:sz w:val="24"/>
          <w:szCs w:val="24"/>
        </w:rPr>
        <w:t>期间我方缴纳（包括但不限于税务机关出具的专用收据、税收缴纳证明或税收代缴银行的缴款收讫凭证）等税收凭据复印件，上述证明材料真实有效，否则我方负全部责任。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2、依法免税的投标人</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）现附上我方依法免税的证明材料复印件，上述证明材料真实有效，否则我方负全部责任。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1、请投标人按照实际情况编制填写，在相应的（）中打“√”，并按照本格式的要求提供相应证明材料的复印件。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2、投标人提供的税收缴纳凭据复印件应符合下列规定：</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2.1投标截止时间前（不含投标截止时间的当月）已依法缴纳税收的投标人，提供投标截止时间前六个月（不含投标截止时间的当月）中任一月份的税收缴纳凭据复印件。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2.2投标截止时间的当月成立的投标人，视同满足本项资格条件要求。</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3、若为依法免税范围的投标人，提供依法免税证明材料的，视同满足本项资格条件要求。</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lastRenderedPageBreak/>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二-5依法缴纳社会保障资金证明材料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致：</w:t>
      </w:r>
      <w:r w:rsidRPr="00C326B7">
        <w:rPr>
          <w:rFonts w:ascii="宋体" w:eastAsia="宋体" w:hAnsi="宋体" w:cs="宋体" w:hint="eastAsia"/>
          <w:kern w:val="0"/>
          <w:sz w:val="24"/>
          <w:szCs w:val="24"/>
          <w:u w:val="single"/>
        </w:rPr>
        <w:t>（采购人或采购代理机构）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1、依法缴纳社会保障资金的投标人</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）法人（包括企业、事业单位和社会团体）的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现附上</w:t>
      </w:r>
      <w:proofErr w:type="gramStart"/>
      <w:r w:rsidRPr="00C326B7">
        <w:rPr>
          <w:rFonts w:ascii="宋体" w:eastAsia="宋体" w:hAnsi="宋体" w:cs="宋体" w:hint="eastAsia"/>
          <w:kern w:val="0"/>
          <w:sz w:val="24"/>
          <w:szCs w:val="24"/>
        </w:rPr>
        <w:t>自</w:t>
      </w:r>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u w:val="single"/>
        </w:rPr>
        <w:t>年　　月　　日</w:t>
      </w:r>
      <w:r w:rsidRPr="00C326B7">
        <w:rPr>
          <w:rFonts w:ascii="宋体" w:eastAsia="宋体" w:hAnsi="宋体" w:cs="宋体" w:hint="eastAsia"/>
          <w:kern w:val="0"/>
          <w:sz w:val="24"/>
          <w:szCs w:val="24"/>
        </w:rPr>
        <w:t>至</w:t>
      </w:r>
      <w:r w:rsidRPr="00C326B7">
        <w:rPr>
          <w:rFonts w:ascii="宋体" w:eastAsia="宋体" w:hAnsi="宋体" w:cs="宋体" w:hint="eastAsia"/>
          <w:kern w:val="0"/>
          <w:sz w:val="24"/>
          <w:szCs w:val="24"/>
          <w:u w:val="single"/>
        </w:rPr>
        <w:t xml:space="preserve">　　年　　月　　日</w:t>
      </w:r>
      <w:r w:rsidRPr="00C326B7">
        <w:rPr>
          <w:rFonts w:ascii="宋体" w:eastAsia="宋体" w:hAnsi="宋体" w:cs="宋体" w:hint="eastAsia"/>
          <w:kern w:val="0"/>
          <w:sz w:val="24"/>
          <w:szCs w:val="24"/>
        </w:rPr>
        <w:t>我方缴纳的社会保险凭据（限：税务机关/社会保障资金管理机关的专用收据或社会保险缴纳清单，或社会保险的银行缴款收讫凭证）复印件，上述证明材料真实有效，否则我方负全部责任。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）非法人（包括其他组织、自然人）的</w:t>
      </w:r>
    </w:p>
    <w:p w:rsidR="001777C5" w:rsidRPr="00C326B7" w:rsidRDefault="00C752C8">
      <w:pPr>
        <w:widowControl/>
        <w:spacing w:line="480" w:lineRule="atLeast"/>
        <w:ind w:firstLine="480"/>
        <w:jc w:val="left"/>
        <w:rPr>
          <w:rFonts w:ascii="宋体" w:eastAsia="宋体" w:hAnsi="宋体" w:cs="宋体"/>
          <w:kern w:val="0"/>
          <w:sz w:val="24"/>
          <w:szCs w:val="24"/>
        </w:rPr>
      </w:pPr>
      <w:proofErr w:type="gramStart"/>
      <w:r w:rsidRPr="00C326B7">
        <w:rPr>
          <w:rFonts w:ascii="宋体" w:eastAsia="宋体" w:hAnsi="宋体" w:cs="宋体" w:hint="eastAsia"/>
          <w:kern w:val="0"/>
          <w:sz w:val="24"/>
          <w:szCs w:val="24"/>
        </w:rPr>
        <w:t>自</w:t>
      </w:r>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u w:val="single"/>
        </w:rPr>
        <w:t>年　　月　　日</w:t>
      </w:r>
      <w:r w:rsidRPr="00C326B7">
        <w:rPr>
          <w:rFonts w:ascii="宋体" w:eastAsia="宋体" w:hAnsi="宋体" w:cs="宋体" w:hint="eastAsia"/>
          <w:kern w:val="0"/>
          <w:sz w:val="24"/>
          <w:szCs w:val="24"/>
        </w:rPr>
        <w:t>至</w:t>
      </w:r>
      <w:r w:rsidRPr="00C326B7">
        <w:rPr>
          <w:rFonts w:ascii="宋体" w:eastAsia="宋体" w:hAnsi="宋体" w:cs="宋体" w:hint="eastAsia"/>
          <w:kern w:val="0"/>
          <w:sz w:val="24"/>
          <w:szCs w:val="24"/>
          <w:u w:val="single"/>
        </w:rPr>
        <w:t xml:space="preserve">　　年　　月　　日</w:t>
      </w:r>
      <w:r w:rsidRPr="00C326B7">
        <w:rPr>
          <w:rFonts w:ascii="宋体" w:eastAsia="宋体" w:hAnsi="宋体" w:cs="宋体" w:hint="eastAsia"/>
          <w:kern w:val="0"/>
          <w:sz w:val="24"/>
          <w:szCs w:val="24"/>
        </w:rPr>
        <w:t>我方缴纳的社会保险凭据（限：税务机关/社会保障资金管理机关的专用收据或社会保险缴纳清单，或社会保险的银行缴款收讫凭证）复印件，上述证明材料真实有效，否则我方负全部责任。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2、依法不需要缴纳或暂缓缴纳社会保障资金的投标人</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）现附上我方依法不需要缴纳或暂缓缴纳社会保障资金证明材料复印件，上述证明材料真实有效，否则我方负全部责任。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1、请投标人按照实际情况编制填写，在相应的（）中打“√”，并按照本格式的要求提供相应证明材料的复印件。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2、投标人提供的社会保障资金缴纳凭据复印件应符合下列规定：</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2.1投标截止时间前（不含投标截止时间的当月）已依法缴纳社会保障资金的投标人，提供投标截止时间前六个月（不含投标截止时间的当月）中任一月份的社会保障资金缴纳凭据复印件。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2.2投标截止时间的当月成立的投标人，视同满足本项资格条件要求。</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3、若为依法不需要缴纳或暂缓缴纳社会保障资金的投标人，提供依法不需要缴纳或暂缓缴纳社会保障资金证明材料的，视同满足本项资格条件要求。</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lastRenderedPageBreak/>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二-6具备履行合同所必需设备和专业技术能力的声明函（若有）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致：</w:t>
      </w:r>
      <w:r w:rsidRPr="00C326B7">
        <w:rPr>
          <w:rFonts w:ascii="宋体" w:eastAsia="宋体" w:hAnsi="宋体" w:cs="宋体" w:hint="eastAsia"/>
          <w:kern w:val="0"/>
          <w:sz w:val="24"/>
          <w:szCs w:val="24"/>
          <w:u w:val="single"/>
        </w:rPr>
        <w:t>（采购人或采购代理机构）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我方具备履行合同所必需的设备和专业技术能力，否则产生不利后果由我方承担责任。</w:t>
      </w:r>
    </w:p>
    <w:p w:rsidR="001777C5" w:rsidRPr="00C326B7" w:rsidRDefault="00C752C8">
      <w:pPr>
        <w:widowControl/>
        <w:spacing w:line="480" w:lineRule="atLeast"/>
        <w:ind w:firstLine="960"/>
        <w:jc w:val="left"/>
        <w:rPr>
          <w:rFonts w:ascii="宋体" w:eastAsia="宋体" w:hAnsi="宋体" w:cs="宋体"/>
          <w:kern w:val="0"/>
          <w:sz w:val="24"/>
          <w:szCs w:val="24"/>
        </w:rPr>
      </w:pPr>
      <w:r w:rsidRPr="00C326B7">
        <w:rPr>
          <w:rFonts w:ascii="宋体" w:eastAsia="宋体" w:hAnsi="宋体" w:cs="宋体" w:hint="eastAsia"/>
          <w:kern w:val="0"/>
          <w:sz w:val="24"/>
          <w:szCs w:val="24"/>
        </w:rPr>
        <w:t>特此声明。</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1、招标文件未要求投标人提供“具备履行合同所必需的设备和专业技术能力专项证明材料”的，投标人应提供本声明函。</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2、招标文件要求投标人提供“具备履行合同所必需的设备和专业技术能力专项证明材料”的，投标人可不提供本声明函。</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3、请投标人根据实际情况如实声明，否则视为提供虚假材料。</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二-7参加采购活动前三年内在经营活动中没有重大违法记录书面声明</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致：</w:t>
      </w:r>
      <w:r w:rsidRPr="00C326B7">
        <w:rPr>
          <w:rFonts w:ascii="宋体" w:eastAsia="宋体" w:hAnsi="宋体" w:cs="宋体" w:hint="eastAsia"/>
          <w:kern w:val="0"/>
          <w:sz w:val="24"/>
          <w:szCs w:val="24"/>
          <w:u w:val="single"/>
        </w:rPr>
        <w:t>（采购人或采购代理机构）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参加采购活动前三年内，我方在经营活动中没有重大违法记录，即没有因违法经营受到刑事处罚或责令停产停业、吊销许可证或执照、较大数额罚款等行政处罚。否则产生不利后果由我方承担责任。</w:t>
      </w:r>
    </w:p>
    <w:p w:rsidR="001777C5" w:rsidRPr="00C326B7" w:rsidRDefault="00C752C8">
      <w:pPr>
        <w:widowControl/>
        <w:spacing w:line="480" w:lineRule="atLeast"/>
        <w:ind w:firstLine="960"/>
        <w:jc w:val="left"/>
        <w:rPr>
          <w:rFonts w:ascii="宋体" w:eastAsia="宋体" w:hAnsi="宋体" w:cs="宋体"/>
          <w:kern w:val="0"/>
          <w:sz w:val="24"/>
          <w:szCs w:val="24"/>
        </w:rPr>
      </w:pPr>
      <w:r w:rsidRPr="00C326B7">
        <w:rPr>
          <w:rFonts w:ascii="宋体" w:eastAsia="宋体" w:hAnsi="宋体" w:cs="宋体" w:hint="eastAsia"/>
          <w:kern w:val="0"/>
          <w:sz w:val="24"/>
          <w:szCs w:val="24"/>
        </w:rPr>
        <w:t>特此声明。</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重大违法记录”指投标人因违法经营受到刑事处罚或责令停产停业、吊销许可证或执照、较大数额罚款等行政处罚。根据财库〔2022〕3号文件的规定，“较大数额罚款”认定为200万元以上的罚款，法律、行政法规以及国务</w:t>
      </w:r>
      <w:r w:rsidRPr="00C326B7">
        <w:rPr>
          <w:rFonts w:ascii="宋体" w:eastAsia="宋体" w:hAnsi="宋体" w:cs="宋体" w:hint="eastAsia"/>
          <w:kern w:val="0"/>
          <w:sz w:val="24"/>
          <w:szCs w:val="24"/>
        </w:rPr>
        <w:lastRenderedPageBreak/>
        <w:t>院有关部门明确规定相关领域“较大数额罚款”标准高于200万元的，从其规定。</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请投标人根据实际情况如实声明，否则视为提供虚假材料。</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二-8信用记录查询提示</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1、由资格审查小组通过网站查询并打印投标人的信用记录。</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二-9中小企业声明函</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（以资格条件落实中小企业扶持政策时适用，若有）</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中小企业声明函（货物）</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本公司（联合体）郑重声明，根据《政府采购促进中小企业发展管理办法》（财库﹝2020﹞46 号）的规定，本公司（联合体）参加</w:t>
      </w:r>
      <w:r w:rsidRPr="00C326B7">
        <w:rPr>
          <w:rFonts w:ascii="宋体" w:eastAsia="宋体" w:hAnsi="宋体" w:cs="宋体" w:hint="eastAsia"/>
          <w:kern w:val="0"/>
          <w:sz w:val="24"/>
          <w:szCs w:val="24"/>
          <w:u w:val="single"/>
        </w:rPr>
        <w:t>（单位名称）</w:t>
      </w:r>
      <w:r w:rsidRPr="00C326B7">
        <w:rPr>
          <w:rFonts w:ascii="宋体" w:eastAsia="宋体" w:hAnsi="宋体" w:cs="宋体" w:hint="eastAsia"/>
          <w:kern w:val="0"/>
          <w:sz w:val="24"/>
          <w:szCs w:val="24"/>
        </w:rPr>
        <w:t>的</w:t>
      </w:r>
      <w:r w:rsidRPr="00C326B7">
        <w:rPr>
          <w:rFonts w:ascii="宋体" w:eastAsia="宋体" w:hAnsi="宋体" w:cs="宋体" w:hint="eastAsia"/>
          <w:kern w:val="0"/>
          <w:sz w:val="24"/>
          <w:szCs w:val="24"/>
          <w:u w:val="single"/>
        </w:rPr>
        <w:t>（项目名称）</w:t>
      </w:r>
      <w:r w:rsidRPr="00C326B7">
        <w:rPr>
          <w:rFonts w:ascii="宋体" w:eastAsia="宋体" w:hAnsi="宋体" w:cs="宋体" w:hint="eastAsia"/>
          <w:kern w:val="0"/>
          <w:sz w:val="24"/>
          <w:szCs w:val="24"/>
        </w:rPr>
        <w:t>采购活动，提供的货物全部由符合政策要求的中小企业制造。相关企业（含联合体中的中小企业、签订分包意向协议的中小企业）的具体情况如下：</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w:t>
      </w:r>
      <w:r w:rsidRPr="00C326B7">
        <w:rPr>
          <w:rFonts w:ascii="宋体" w:eastAsia="宋体" w:hAnsi="宋体" w:cs="宋体" w:hint="eastAsia"/>
          <w:kern w:val="0"/>
          <w:sz w:val="24"/>
          <w:szCs w:val="24"/>
          <w:u w:val="single"/>
        </w:rPr>
        <w:t> （标的名称） </w:t>
      </w:r>
      <w:r w:rsidRPr="00C326B7">
        <w:rPr>
          <w:rFonts w:ascii="宋体" w:eastAsia="宋体" w:hAnsi="宋体" w:cs="宋体" w:hint="eastAsia"/>
          <w:kern w:val="0"/>
          <w:sz w:val="24"/>
          <w:szCs w:val="24"/>
        </w:rPr>
        <w:t>，属于</w:t>
      </w:r>
      <w:r w:rsidRPr="00C326B7">
        <w:rPr>
          <w:rFonts w:ascii="宋体" w:eastAsia="宋体" w:hAnsi="宋体" w:cs="宋体" w:hint="eastAsia"/>
          <w:kern w:val="0"/>
          <w:sz w:val="24"/>
          <w:szCs w:val="24"/>
          <w:u w:val="single"/>
        </w:rPr>
        <w:t>（采购文件中明确的所属行业）</w:t>
      </w:r>
      <w:r w:rsidRPr="00C326B7">
        <w:rPr>
          <w:rFonts w:ascii="宋体" w:eastAsia="宋体" w:hAnsi="宋体" w:cs="宋体" w:hint="eastAsia"/>
          <w:kern w:val="0"/>
          <w:sz w:val="24"/>
          <w:szCs w:val="24"/>
        </w:rPr>
        <w:t>行业；制造商为</w:t>
      </w:r>
      <w:r w:rsidRPr="00C326B7">
        <w:rPr>
          <w:rFonts w:ascii="宋体" w:eastAsia="宋体" w:hAnsi="宋体" w:cs="宋体" w:hint="eastAsia"/>
          <w:kern w:val="0"/>
          <w:sz w:val="24"/>
          <w:szCs w:val="24"/>
          <w:u w:val="single"/>
        </w:rPr>
        <w:t>（企业名称）</w:t>
      </w:r>
      <w:r w:rsidRPr="00C326B7">
        <w:rPr>
          <w:rFonts w:ascii="宋体" w:eastAsia="宋体" w:hAnsi="宋体" w:cs="宋体" w:hint="eastAsia"/>
          <w:kern w:val="0"/>
          <w:sz w:val="24"/>
          <w:szCs w:val="24"/>
        </w:rPr>
        <w:t>，从业人员</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人，营业收入为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万元，资产总额为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w:t>
      </w:r>
      <w:r w:rsidRPr="00C326B7">
        <w:rPr>
          <w:rFonts w:ascii="宋体" w:eastAsia="宋体" w:hAnsi="宋体" w:cs="宋体" w:hint="eastAsia"/>
          <w:kern w:val="0"/>
          <w:szCs w:val="21"/>
        </w:rPr>
        <w:t>1</w:t>
      </w:r>
      <w:r w:rsidRPr="00C326B7">
        <w:rPr>
          <w:rFonts w:ascii="宋体" w:eastAsia="宋体" w:hAnsi="宋体" w:cs="宋体" w:hint="eastAsia"/>
          <w:kern w:val="0"/>
          <w:sz w:val="24"/>
          <w:szCs w:val="24"/>
        </w:rPr>
        <w:t>，属于</w:t>
      </w:r>
      <w:r w:rsidRPr="00C326B7">
        <w:rPr>
          <w:rFonts w:ascii="宋体" w:eastAsia="宋体" w:hAnsi="宋体" w:cs="宋体" w:hint="eastAsia"/>
          <w:kern w:val="0"/>
          <w:sz w:val="24"/>
          <w:szCs w:val="24"/>
          <w:u w:val="single"/>
        </w:rPr>
        <w:t>（中型企业、小型企业、微型企业）</w:t>
      </w: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2.</w:t>
      </w:r>
      <w:r w:rsidRPr="00C326B7">
        <w:rPr>
          <w:rFonts w:ascii="宋体" w:eastAsia="宋体" w:hAnsi="宋体" w:cs="宋体" w:hint="eastAsia"/>
          <w:kern w:val="0"/>
          <w:sz w:val="24"/>
          <w:szCs w:val="24"/>
          <w:u w:val="single"/>
        </w:rPr>
        <w:t> （标的名称） </w:t>
      </w:r>
      <w:r w:rsidRPr="00C326B7">
        <w:rPr>
          <w:rFonts w:ascii="宋体" w:eastAsia="宋体" w:hAnsi="宋体" w:cs="宋体" w:hint="eastAsia"/>
          <w:kern w:val="0"/>
          <w:sz w:val="24"/>
          <w:szCs w:val="24"/>
        </w:rPr>
        <w:t>，属于</w:t>
      </w:r>
      <w:r w:rsidRPr="00C326B7">
        <w:rPr>
          <w:rFonts w:ascii="宋体" w:eastAsia="宋体" w:hAnsi="宋体" w:cs="宋体" w:hint="eastAsia"/>
          <w:kern w:val="0"/>
          <w:sz w:val="24"/>
          <w:szCs w:val="24"/>
          <w:u w:val="single"/>
        </w:rPr>
        <w:t>（采购文件中明确的所属行业）</w:t>
      </w:r>
      <w:r w:rsidRPr="00C326B7">
        <w:rPr>
          <w:rFonts w:ascii="宋体" w:eastAsia="宋体" w:hAnsi="宋体" w:cs="宋体" w:hint="eastAsia"/>
          <w:kern w:val="0"/>
          <w:sz w:val="24"/>
          <w:szCs w:val="24"/>
        </w:rPr>
        <w:t>行业；制造商为</w:t>
      </w:r>
      <w:r w:rsidRPr="00C326B7">
        <w:rPr>
          <w:rFonts w:ascii="宋体" w:eastAsia="宋体" w:hAnsi="宋体" w:cs="宋体" w:hint="eastAsia"/>
          <w:kern w:val="0"/>
          <w:sz w:val="24"/>
          <w:szCs w:val="24"/>
          <w:u w:val="single"/>
        </w:rPr>
        <w:t>（企业名称）</w:t>
      </w:r>
      <w:r w:rsidRPr="00C326B7">
        <w:rPr>
          <w:rFonts w:ascii="宋体" w:eastAsia="宋体" w:hAnsi="宋体" w:cs="宋体" w:hint="eastAsia"/>
          <w:kern w:val="0"/>
          <w:sz w:val="24"/>
          <w:szCs w:val="24"/>
        </w:rPr>
        <w:t>，从业人员</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人，营业收入为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万元，资产总额为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万元，属于</w:t>
      </w:r>
      <w:r w:rsidRPr="00C326B7">
        <w:rPr>
          <w:rFonts w:ascii="宋体" w:eastAsia="宋体" w:hAnsi="宋体" w:cs="宋体" w:hint="eastAsia"/>
          <w:kern w:val="0"/>
          <w:sz w:val="24"/>
          <w:szCs w:val="24"/>
          <w:u w:val="single"/>
        </w:rPr>
        <w:t>（中型企业、小型企业、微型企业）</w:t>
      </w: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以上企业，不属于大企业的分支机构，不存在控股股东为大企业的情形，也不存在与大企业的负责人为同一人的情形。</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本企业对上述声明内容的真实性负责。如有虚假，将依法承担相应责任。</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1、从业人员、营业收入、资产总额填报上一年度数据，无上</w:t>
      </w:r>
      <w:proofErr w:type="gramStart"/>
      <w:r w:rsidRPr="00C326B7">
        <w:rPr>
          <w:rFonts w:ascii="宋体" w:eastAsia="宋体" w:hAnsi="宋体" w:cs="宋体" w:hint="eastAsia"/>
          <w:kern w:val="0"/>
          <w:sz w:val="24"/>
          <w:szCs w:val="24"/>
        </w:rPr>
        <w:t>一</w:t>
      </w:r>
      <w:proofErr w:type="gramEnd"/>
      <w:r w:rsidRPr="00C326B7">
        <w:rPr>
          <w:rFonts w:ascii="宋体" w:eastAsia="宋体" w:hAnsi="宋体" w:cs="宋体" w:hint="eastAsia"/>
          <w:kern w:val="0"/>
          <w:sz w:val="24"/>
          <w:szCs w:val="24"/>
        </w:rPr>
        <w:t>年度数据的新成立企业可不填报。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中小企业声明函（工程、服务）</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本公司（联合体）郑重声明，根据《政府采购促进中小企业发展管理办法》（财库﹝2020﹞46 号）的规定，本公司（联合体）参加</w:t>
      </w:r>
      <w:r w:rsidRPr="00C326B7">
        <w:rPr>
          <w:rFonts w:ascii="宋体" w:eastAsia="宋体" w:hAnsi="宋体" w:cs="宋体" w:hint="eastAsia"/>
          <w:kern w:val="0"/>
          <w:sz w:val="24"/>
          <w:szCs w:val="24"/>
          <w:u w:val="single"/>
        </w:rPr>
        <w:t>（单位名称）</w:t>
      </w:r>
      <w:r w:rsidRPr="00C326B7">
        <w:rPr>
          <w:rFonts w:ascii="宋体" w:eastAsia="宋体" w:hAnsi="宋体" w:cs="宋体" w:hint="eastAsia"/>
          <w:kern w:val="0"/>
          <w:sz w:val="24"/>
          <w:szCs w:val="24"/>
        </w:rPr>
        <w:t>的</w:t>
      </w:r>
      <w:r w:rsidRPr="00C326B7">
        <w:rPr>
          <w:rFonts w:ascii="宋体" w:eastAsia="宋体" w:hAnsi="宋体" w:cs="宋体" w:hint="eastAsia"/>
          <w:kern w:val="0"/>
          <w:sz w:val="24"/>
          <w:szCs w:val="24"/>
          <w:u w:val="single"/>
        </w:rPr>
        <w:t>（项目名称）</w:t>
      </w:r>
      <w:r w:rsidRPr="00C326B7">
        <w:rPr>
          <w:rFonts w:ascii="宋体" w:eastAsia="宋体" w:hAnsi="宋体" w:cs="宋体" w:hint="eastAsia"/>
          <w:kern w:val="0"/>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1.</w:t>
      </w:r>
      <w:r w:rsidRPr="00C326B7">
        <w:rPr>
          <w:rFonts w:ascii="宋体" w:eastAsia="宋体" w:hAnsi="宋体" w:cs="宋体" w:hint="eastAsia"/>
          <w:kern w:val="0"/>
          <w:sz w:val="24"/>
          <w:szCs w:val="24"/>
          <w:u w:val="single"/>
        </w:rPr>
        <w:t>（标的名称）</w:t>
      </w:r>
      <w:r w:rsidRPr="00C326B7">
        <w:rPr>
          <w:rFonts w:ascii="宋体" w:eastAsia="宋体" w:hAnsi="宋体" w:cs="宋体" w:hint="eastAsia"/>
          <w:kern w:val="0"/>
          <w:sz w:val="24"/>
          <w:szCs w:val="24"/>
        </w:rPr>
        <w:t>，属于</w:t>
      </w:r>
      <w:r w:rsidRPr="00C326B7">
        <w:rPr>
          <w:rFonts w:ascii="宋体" w:eastAsia="宋体" w:hAnsi="宋体" w:cs="宋体" w:hint="eastAsia"/>
          <w:kern w:val="0"/>
          <w:sz w:val="24"/>
          <w:szCs w:val="24"/>
          <w:u w:val="single"/>
        </w:rPr>
        <w:t>（采购文件中明确的所属行业）</w:t>
      </w:r>
      <w:r w:rsidRPr="00C326B7">
        <w:rPr>
          <w:rFonts w:ascii="宋体" w:eastAsia="宋体" w:hAnsi="宋体" w:cs="宋体" w:hint="eastAsia"/>
          <w:kern w:val="0"/>
          <w:sz w:val="24"/>
          <w:szCs w:val="24"/>
        </w:rPr>
        <w:t>；承建（承接）企业为</w:t>
      </w:r>
      <w:r w:rsidRPr="00C326B7">
        <w:rPr>
          <w:rFonts w:ascii="宋体" w:eastAsia="宋体" w:hAnsi="宋体" w:cs="宋体" w:hint="eastAsia"/>
          <w:kern w:val="0"/>
          <w:sz w:val="24"/>
          <w:szCs w:val="24"/>
          <w:u w:val="single"/>
        </w:rPr>
        <w:t>（企业名称）</w:t>
      </w:r>
      <w:r w:rsidRPr="00C326B7">
        <w:rPr>
          <w:rFonts w:ascii="宋体" w:eastAsia="宋体" w:hAnsi="宋体" w:cs="宋体" w:hint="eastAsia"/>
          <w:kern w:val="0"/>
          <w:sz w:val="24"/>
          <w:szCs w:val="24"/>
        </w:rPr>
        <w:t>，从业人员</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人，营业收入为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万元，资产总额为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w:t>
      </w:r>
      <w:r w:rsidRPr="00C326B7">
        <w:rPr>
          <w:rFonts w:ascii="宋体" w:eastAsia="宋体" w:hAnsi="宋体" w:cs="宋体" w:hint="eastAsia"/>
          <w:kern w:val="0"/>
          <w:szCs w:val="21"/>
        </w:rPr>
        <w:t>1</w:t>
      </w:r>
      <w:r w:rsidRPr="00C326B7">
        <w:rPr>
          <w:rFonts w:ascii="宋体" w:eastAsia="宋体" w:hAnsi="宋体" w:cs="宋体" w:hint="eastAsia"/>
          <w:kern w:val="0"/>
          <w:sz w:val="24"/>
          <w:szCs w:val="24"/>
        </w:rPr>
        <w:t>，属于</w:t>
      </w:r>
      <w:r w:rsidRPr="00C326B7">
        <w:rPr>
          <w:rFonts w:ascii="宋体" w:eastAsia="宋体" w:hAnsi="宋体" w:cs="宋体" w:hint="eastAsia"/>
          <w:kern w:val="0"/>
          <w:sz w:val="24"/>
          <w:szCs w:val="24"/>
          <w:u w:val="single"/>
        </w:rPr>
        <w:t>（中型企业、小型企业、微型企业）</w:t>
      </w: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w:t>
      </w:r>
      <w:r w:rsidRPr="00C326B7">
        <w:rPr>
          <w:rFonts w:ascii="宋体" w:eastAsia="宋体" w:hAnsi="宋体" w:cs="宋体" w:hint="eastAsia"/>
          <w:kern w:val="0"/>
          <w:sz w:val="24"/>
          <w:szCs w:val="24"/>
          <w:u w:val="single"/>
        </w:rPr>
        <w:t>（标的名称）</w:t>
      </w:r>
      <w:r w:rsidRPr="00C326B7">
        <w:rPr>
          <w:rFonts w:ascii="宋体" w:eastAsia="宋体" w:hAnsi="宋体" w:cs="宋体" w:hint="eastAsia"/>
          <w:kern w:val="0"/>
          <w:sz w:val="24"/>
          <w:szCs w:val="24"/>
        </w:rPr>
        <w:t>，属于</w:t>
      </w:r>
      <w:r w:rsidRPr="00C326B7">
        <w:rPr>
          <w:rFonts w:ascii="宋体" w:eastAsia="宋体" w:hAnsi="宋体" w:cs="宋体" w:hint="eastAsia"/>
          <w:kern w:val="0"/>
          <w:sz w:val="24"/>
          <w:szCs w:val="24"/>
          <w:u w:val="single"/>
        </w:rPr>
        <w:t>（采购文件中明确的所属行业）</w:t>
      </w:r>
      <w:r w:rsidRPr="00C326B7">
        <w:rPr>
          <w:rFonts w:ascii="宋体" w:eastAsia="宋体" w:hAnsi="宋体" w:cs="宋体" w:hint="eastAsia"/>
          <w:kern w:val="0"/>
          <w:sz w:val="24"/>
          <w:szCs w:val="24"/>
        </w:rPr>
        <w:t>；承建（承接）企业为</w:t>
      </w:r>
      <w:r w:rsidRPr="00C326B7">
        <w:rPr>
          <w:rFonts w:ascii="宋体" w:eastAsia="宋体" w:hAnsi="宋体" w:cs="宋体" w:hint="eastAsia"/>
          <w:kern w:val="0"/>
          <w:sz w:val="24"/>
          <w:szCs w:val="24"/>
          <w:u w:val="single"/>
        </w:rPr>
        <w:t>（企业名称）</w:t>
      </w:r>
      <w:r w:rsidRPr="00C326B7">
        <w:rPr>
          <w:rFonts w:ascii="宋体" w:eastAsia="宋体" w:hAnsi="宋体" w:cs="宋体" w:hint="eastAsia"/>
          <w:kern w:val="0"/>
          <w:sz w:val="24"/>
          <w:szCs w:val="24"/>
        </w:rPr>
        <w:t>，从业人员</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人，营业收入为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万元，资产总额为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万元，属于</w:t>
      </w:r>
      <w:r w:rsidRPr="00C326B7">
        <w:rPr>
          <w:rFonts w:ascii="宋体" w:eastAsia="宋体" w:hAnsi="宋体" w:cs="宋体" w:hint="eastAsia"/>
          <w:kern w:val="0"/>
          <w:sz w:val="24"/>
          <w:szCs w:val="24"/>
          <w:u w:val="single"/>
        </w:rPr>
        <w:t>（中型企业、小型企业、微型企业）</w:t>
      </w: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以上企业，不属于大企业的分支机构，不存在控股股东为大企业的情形，也不存在与大企业的负责人为同一人的情形。</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本企业对上述声明内容的真实性负责。如有虚假，将依法承担相应责任。</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1、从业人员、营业收入、资产总额填报上一年度数据，无上</w:t>
      </w:r>
      <w:proofErr w:type="gramStart"/>
      <w:r w:rsidRPr="00C326B7">
        <w:rPr>
          <w:rFonts w:ascii="宋体" w:eastAsia="宋体" w:hAnsi="宋体" w:cs="宋体" w:hint="eastAsia"/>
          <w:kern w:val="0"/>
          <w:sz w:val="24"/>
          <w:szCs w:val="24"/>
        </w:rPr>
        <w:t>一</w:t>
      </w:r>
      <w:proofErr w:type="gramEnd"/>
      <w:r w:rsidRPr="00C326B7">
        <w:rPr>
          <w:rFonts w:ascii="宋体" w:eastAsia="宋体" w:hAnsi="宋体" w:cs="宋体" w:hint="eastAsia"/>
          <w:kern w:val="0"/>
          <w:sz w:val="24"/>
          <w:szCs w:val="24"/>
        </w:rPr>
        <w:t>年度数据的新成立企业可不填报。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残疾人福利性单位声明函</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（以资格条件落实中小企业扶持政策时适用，若有）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w:t>
      </w:r>
      <w:proofErr w:type="gramStart"/>
      <w:r w:rsidRPr="00C326B7">
        <w:rPr>
          <w:rFonts w:ascii="宋体" w:eastAsia="宋体" w:hAnsi="宋体" w:cs="宋体" w:hint="eastAsia"/>
          <w:kern w:val="0"/>
          <w:sz w:val="24"/>
          <w:szCs w:val="24"/>
        </w:rPr>
        <w:t>货物后标</w:t>
      </w:r>
      <w:proofErr w:type="gramEnd"/>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）由本投标人承建的（填写“所投采购包、品目号”）工程</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）由本投标人承接的（填写“所投采购包、品目号”）服务；</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本投标人对上述声明的真实性负责。如有虚假，将依法承担相应责任。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备注：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1、请投标人按照实际情况编制填写本声明函，并在相应的（）中打“√”。</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2、若《残疾人福利性单位声明函》内容不真实，视为提供虚假材料。</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附：</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监狱企业证明材料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投标人为监狱企业，提供本单位制造的货物（承接的服务），并在电子投标文件中提供省级以上监狱管理局、戒毒管理局（含新疆生产建设兵团）出具的属于监狱企业的证明文件。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二-10联合体协议（若有）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致：</w:t>
      </w:r>
      <w:r w:rsidRPr="00C326B7">
        <w:rPr>
          <w:rFonts w:ascii="宋体" w:eastAsia="宋体" w:hAnsi="宋体" w:cs="宋体" w:hint="eastAsia"/>
          <w:kern w:val="0"/>
          <w:sz w:val="24"/>
          <w:szCs w:val="24"/>
          <w:u w:val="single"/>
        </w:rPr>
        <w:t>（采购人或采购代理机构）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兹有</w:t>
      </w:r>
      <w:r w:rsidRPr="00C326B7">
        <w:rPr>
          <w:rFonts w:ascii="宋体" w:eastAsia="宋体" w:hAnsi="宋体" w:cs="宋体" w:hint="eastAsia"/>
          <w:kern w:val="0"/>
          <w:sz w:val="24"/>
          <w:szCs w:val="24"/>
          <w:u w:val="single"/>
        </w:rPr>
        <w:t>（填写“联合体中各方的全称”，各方的全称之间请用“、”分割）</w:t>
      </w:r>
      <w:r w:rsidRPr="00C326B7">
        <w:rPr>
          <w:rFonts w:ascii="宋体" w:eastAsia="宋体" w:hAnsi="宋体" w:cs="宋体" w:hint="eastAsia"/>
          <w:kern w:val="0"/>
          <w:sz w:val="24"/>
          <w:szCs w:val="24"/>
        </w:rPr>
        <w:t>自愿组成联合体，共同参加</w:t>
      </w:r>
      <w:r w:rsidRPr="00C326B7">
        <w:rPr>
          <w:rFonts w:ascii="宋体" w:eastAsia="宋体" w:hAnsi="宋体" w:cs="宋体" w:hint="eastAsia"/>
          <w:kern w:val="0"/>
          <w:sz w:val="24"/>
          <w:szCs w:val="24"/>
          <w:u w:val="single"/>
        </w:rPr>
        <w:t>（填写“项目名称”）</w:t>
      </w:r>
      <w:r w:rsidRPr="00C326B7">
        <w:rPr>
          <w:rFonts w:ascii="宋体" w:eastAsia="宋体" w:hAnsi="宋体" w:cs="宋体" w:hint="eastAsia"/>
          <w:kern w:val="0"/>
          <w:sz w:val="24"/>
          <w:szCs w:val="24"/>
        </w:rPr>
        <w:t> 项目（项目编</w:t>
      </w:r>
      <w:r w:rsidRPr="00C326B7">
        <w:rPr>
          <w:rFonts w:ascii="宋体" w:eastAsia="宋体" w:hAnsi="宋体" w:cs="宋体" w:hint="eastAsia"/>
          <w:kern w:val="0"/>
          <w:sz w:val="24"/>
          <w:szCs w:val="24"/>
        </w:rPr>
        <w:lastRenderedPageBreak/>
        <w:t>号：</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）的投标。现就联合体参加本项目投标的有关事宜达成下列协议：</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一、联合体各方应承担的工作和义务具体如下：</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1、牵头方（全称）：</w:t>
      </w:r>
      <w:r w:rsidRPr="00C326B7">
        <w:rPr>
          <w:rFonts w:ascii="宋体" w:eastAsia="宋体" w:hAnsi="宋体" w:cs="宋体" w:hint="eastAsia"/>
          <w:kern w:val="0"/>
          <w:sz w:val="24"/>
          <w:szCs w:val="24"/>
          <w:u w:val="single"/>
        </w:rPr>
        <w:t>（填写“工作及义务的具体内容”） </w:t>
      </w: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2、成员方：</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2.1（成员</w:t>
      </w:r>
      <w:proofErr w:type="gramStart"/>
      <w:r w:rsidRPr="00C326B7">
        <w:rPr>
          <w:rFonts w:ascii="宋体" w:eastAsia="宋体" w:hAnsi="宋体" w:cs="宋体" w:hint="eastAsia"/>
          <w:kern w:val="0"/>
          <w:sz w:val="24"/>
          <w:szCs w:val="24"/>
        </w:rPr>
        <w:t>一</w:t>
      </w:r>
      <w:proofErr w:type="gramEnd"/>
      <w:r w:rsidRPr="00C326B7">
        <w:rPr>
          <w:rFonts w:ascii="宋体" w:eastAsia="宋体" w:hAnsi="宋体" w:cs="宋体" w:hint="eastAsia"/>
          <w:kern w:val="0"/>
          <w:sz w:val="24"/>
          <w:szCs w:val="24"/>
        </w:rPr>
        <w:t>的全称）：</w:t>
      </w:r>
      <w:r w:rsidRPr="00C326B7">
        <w:rPr>
          <w:rFonts w:ascii="宋体" w:eastAsia="宋体" w:hAnsi="宋体" w:cs="宋体" w:hint="eastAsia"/>
          <w:kern w:val="0"/>
          <w:sz w:val="24"/>
          <w:szCs w:val="24"/>
          <w:u w:val="single"/>
        </w:rPr>
        <w:t>（填写“工作及义务的具体内容”）</w:t>
      </w:r>
      <w:r w:rsidRPr="00C326B7">
        <w:rPr>
          <w:rFonts w:ascii="宋体" w:eastAsia="宋体" w:hAnsi="宋体" w:cs="宋体" w:hint="eastAsia"/>
          <w:kern w:val="0"/>
          <w:sz w:val="24"/>
          <w:szCs w:val="24"/>
        </w:rPr>
        <w:t> ；</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二、联合体各方的合同金额占比，具体如下：</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1.牵头方（</w:t>
      </w:r>
      <w:r w:rsidRPr="00C326B7">
        <w:rPr>
          <w:rFonts w:ascii="宋体" w:eastAsia="宋体" w:hAnsi="宋体" w:cs="宋体" w:hint="eastAsia"/>
          <w:kern w:val="0"/>
          <w:sz w:val="24"/>
          <w:szCs w:val="24"/>
          <w:u w:val="single"/>
        </w:rPr>
        <w:t> 全称</w:t>
      </w:r>
      <w:r w:rsidRPr="00C326B7">
        <w:rPr>
          <w:rFonts w:ascii="宋体" w:eastAsia="宋体" w:hAnsi="宋体" w:cs="宋体" w:hint="eastAsia"/>
          <w:kern w:val="0"/>
          <w:sz w:val="24"/>
          <w:szCs w:val="24"/>
        </w:rPr>
        <w:t> ）的合同金额占合同总额的</w:t>
      </w:r>
      <w:r w:rsidRPr="00C326B7">
        <w:rPr>
          <w:rFonts w:ascii="宋体" w:eastAsia="宋体" w:hAnsi="宋体" w:cs="宋体" w:hint="eastAsia"/>
          <w:kern w:val="0"/>
          <w:sz w:val="24"/>
          <w:szCs w:val="24"/>
          <w:u w:val="single"/>
        </w:rPr>
        <w:t xml:space="preserve">　　</w:t>
      </w: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2.成员方：</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2.1（</w:t>
      </w:r>
      <w:r w:rsidRPr="00C326B7">
        <w:rPr>
          <w:rFonts w:ascii="宋体" w:eastAsia="宋体" w:hAnsi="宋体" w:cs="宋体" w:hint="eastAsia"/>
          <w:kern w:val="0"/>
          <w:sz w:val="24"/>
          <w:szCs w:val="24"/>
          <w:u w:val="single"/>
        </w:rPr>
        <w:t> 成员1的全称 </w:t>
      </w:r>
      <w:r w:rsidRPr="00C326B7">
        <w:rPr>
          <w:rFonts w:ascii="宋体" w:eastAsia="宋体" w:hAnsi="宋体" w:cs="宋体" w:hint="eastAsia"/>
          <w:kern w:val="0"/>
          <w:sz w:val="24"/>
          <w:szCs w:val="24"/>
        </w:rPr>
        <w:t>）的合同金额占合同总额的</w:t>
      </w:r>
      <w:r w:rsidRPr="00C326B7">
        <w:rPr>
          <w:rFonts w:ascii="宋体" w:eastAsia="宋体" w:hAnsi="宋体" w:cs="宋体" w:hint="eastAsia"/>
          <w:kern w:val="0"/>
          <w:sz w:val="24"/>
          <w:szCs w:val="24"/>
          <w:u w:val="single"/>
        </w:rPr>
        <w:t xml:space="preserve">　　</w:t>
      </w: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三、联合体各方约定：</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1、由</w:t>
      </w:r>
      <w:r w:rsidRPr="00C326B7">
        <w:rPr>
          <w:rFonts w:ascii="宋体" w:eastAsia="宋体" w:hAnsi="宋体" w:cs="宋体" w:hint="eastAsia"/>
          <w:kern w:val="0"/>
          <w:sz w:val="24"/>
          <w:szCs w:val="24"/>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2、联合体各方约定由</w:t>
      </w:r>
      <w:r w:rsidRPr="00C326B7">
        <w:rPr>
          <w:rFonts w:ascii="宋体" w:eastAsia="宋体" w:hAnsi="宋体" w:cs="宋体" w:hint="eastAsia"/>
          <w:kern w:val="0"/>
          <w:sz w:val="24"/>
          <w:szCs w:val="24"/>
          <w:u w:val="single"/>
        </w:rPr>
        <w:t>（填写“牵头方的全称”）代表联合体办理投标保证金事宜。</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3、根据福建省财政厅文件（</w:t>
      </w:r>
      <w:proofErr w:type="gramStart"/>
      <w:r w:rsidRPr="00C326B7">
        <w:rPr>
          <w:rFonts w:ascii="宋体" w:eastAsia="宋体" w:hAnsi="宋体" w:cs="宋体" w:hint="eastAsia"/>
          <w:kern w:val="0"/>
          <w:sz w:val="24"/>
          <w:szCs w:val="24"/>
        </w:rPr>
        <w:t>闽财购[</w:t>
      </w:r>
      <w:proofErr w:type="gramEnd"/>
      <w:r w:rsidRPr="00C326B7">
        <w:rPr>
          <w:rFonts w:ascii="宋体" w:eastAsia="宋体" w:hAnsi="宋体" w:cs="宋体" w:hint="eastAsia"/>
          <w:kern w:val="0"/>
          <w:sz w:val="24"/>
          <w:szCs w:val="24"/>
        </w:rPr>
        <w:t>2008]10号）的规定，若本项目采用综合评分法，则联合体只能确定由其中一方的条件参与商务部分的评标。因此，联合体各方约定以（应填写“其中一方的全称”，如：联合体确定以成员</w:t>
      </w:r>
      <w:proofErr w:type="gramStart"/>
      <w:r w:rsidRPr="00C326B7">
        <w:rPr>
          <w:rFonts w:ascii="宋体" w:eastAsia="宋体" w:hAnsi="宋体" w:cs="宋体" w:hint="eastAsia"/>
          <w:kern w:val="0"/>
          <w:sz w:val="24"/>
          <w:szCs w:val="24"/>
        </w:rPr>
        <w:t>一</w:t>
      </w:r>
      <w:proofErr w:type="gramEnd"/>
      <w:r w:rsidRPr="00C326B7">
        <w:rPr>
          <w:rFonts w:ascii="宋体" w:eastAsia="宋体" w:hAnsi="宋体" w:cs="宋体" w:hint="eastAsia"/>
          <w:kern w:val="0"/>
          <w:sz w:val="24"/>
          <w:szCs w:val="24"/>
        </w:rPr>
        <w:t>的条件参与商务部分的评标，则填写“成员</w:t>
      </w:r>
      <w:proofErr w:type="gramStart"/>
      <w:r w:rsidRPr="00C326B7">
        <w:rPr>
          <w:rFonts w:ascii="宋体" w:eastAsia="宋体" w:hAnsi="宋体" w:cs="宋体" w:hint="eastAsia"/>
          <w:kern w:val="0"/>
          <w:sz w:val="24"/>
          <w:szCs w:val="24"/>
        </w:rPr>
        <w:t>一</w:t>
      </w:r>
      <w:proofErr w:type="gramEnd"/>
      <w:r w:rsidRPr="00C326B7">
        <w:rPr>
          <w:rFonts w:ascii="宋体" w:eastAsia="宋体" w:hAnsi="宋体" w:cs="宋体" w:hint="eastAsia"/>
          <w:kern w:val="0"/>
          <w:sz w:val="24"/>
          <w:szCs w:val="24"/>
        </w:rPr>
        <w:t>的全称”…；否则填写“无”）的条件参与商务部分的评标。</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四、若中标，牵头方将代表联合体与采购人就合同签订事宜进行协商；若协商一致，则联合体各方将共同与采购人签订政府采购合同，并就政府采购合同约定的事项对采购人承担连带责任。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五、本协议自签署之日起生效，政府采购合同履行完毕后自动失效。</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六、本协议一式</w:t>
      </w:r>
      <w:r w:rsidRPr="00C326B7">
        <w:rPr>
          <w:rFonts w:ascii="宋体" w:eastAsia="宋体" w:hAnsi="宋体" w:cs="宋体" w:hint="eastAsia"/>
          <w:kern w:val="0"/>
          <w:sz w:val="24"/>
          <w:szCs w:val="24"/>
          <w:u w:val="single"/>
        </w:rPr>
        <w:t>（填写具体份数）</w:t>
      </w:r>
      <w:r w:rsidRPr="00C326B7">
        <w:rPr>
          <w:rFonts w:ascii="宋体" w:eastAsia="宋体" w:hAnsi="宋体" w:cs="宋体" w:hint="eastAsia"/>
          <w:kern w:val="0"/>
          <w:sz w:val="24"/>
          <w:szCs w:val="24"/>
        </w:rPr>
        <w:t>份，联合体各方各执一份，电子投标文件中提交一份。</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（以下无正文）</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牵头方：</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法定代表人或其委托代理人：</w:t>
      </w:r>
      <w:r w:rsidRPr="00C326B7">
        <w:rPr>
          <w:rFonts w:ascii="宋体" w:eastAsia="宋体" w:hAnsi="宋体" w:cs="宋体" w:hint="eastAsia"/>
          <w:kern w:val="0"/>
          <w:sz w:val="24"/>
          <w:szCs w:val="24"/>
          <w:u w:val="single"/>
        </w:rPr>
        <w:t> （签字或盖章）</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成员</w:t>
      </w:r>
      <w:proofErr w:type="gramStart"/>
      <w:r w:rsidRPr="00C326B7">
        <w:rPr>
          <w:rFonts w:ascii="宋体" w:eastAsia="宋体" w:hAnsi="宋体" w:cs="宋体" w:hint="eastAsia"/>
          <w:kern w:val="0"/>
          <w:sz w:val="24"/>
          <w:szCs w:val="24"/>
        </w:rPr>
        <w:t>一</w:t>
      </w:r>
      <w:proofErr w:type="gramEnd"/>
      <w:r w:rsidRPr="00C326B7">
        <w:rPr>
          <w:rFonts w:ascii="宋体" w:eastAsia="宋体" w:hAnsi="宋体" w:cs="宋体" w:hint="eastAsia"/>
          <w:kern w:val="0"/>
          <w:sz w:val="24"/>
          <w:szCs w:val="24"/>
        </w:rPr>
        <w:t>：</w:t>
      </w:r>
      <w:r w:rsidRPr="00C326B7">
        <w:rPr>
          <w:rFonts w:ascii="宋体" w:eastAsia="宋体" w:hAnsi="宋体" w:cs="宋体" w:hint="eastAsia"/>
          <w:kern w:val="0"/>
          <w:sz w:val="24"/>
          <w:szCs w:val="24"/>
          <w:u w:val="single"/>
        </w:rPr>
        <w:t>（全称并加盖成员</w:t>
      </w:r>
      <w:proofErr w:type="gramStart"/>
      <w:r w:rsidRPr="00C326B7">
        <w:rPr>
          <w:rFonts w:ascii="宋体" w:eastAsia="宋体" w:hAnsi="宋体" w:cs="宋体" w:hint="eastAsia"/>
          <w:kern w:val="0"/>
          <w:sz w:val="24"/>
          <w:szCs w:val="24"/>
          <w:u w:val="single"/>
        </w:rPr>
        <w:t>一</w:t>
      </w:r>
      <w:proofErr w:type="gramEnd"/>
      <w:r w:rsidRPr="00C326B7">
        <w:rPr>
          <w:rFonts w:ascii="宋体" w:eastAsia="宋体" w:hAnsi="宋体" w:cs="宋体" w:hint="eastAsia"/>
          <w:kern w:val="0"/>
          <w:sz w:val="24"/>
          <w:szCs w:val="24"/>
          <w:u w:val="single"/>
        </w:rPr>
        <w:t>的单位公章）</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法定代表人或其委托代理人：</w:t>
      </w:r>
      <w:r w:rsidRPr="00C326B7">
        <w:rPr>
          <w:rFonts w:ascii="宋体" w:eastAsia="宋体" w:hAnsi="宋体" w:cs="宋体" w:hint="eastAsia"/>
          <w:kern w:val="0"/>
          <w:sz w:val="24"/>
          <w:szCs w:val="24"/>
          <w:u w:val="single"/>
        </w:rPr>
        <w:t> （签字或盖章）</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成员**：</w:t>
      </w:r>
      <w:r w:rsidRPr="00C326B7">
        <w:rPr>
          <w:rFonts w:ascii="宋体" w:eastAsia="宋体" w:hAnsi="宋体" w:cs="宋体" w:hint="eastAsia"/>
          <w:kern w:val="0"/>
          <w:sz w:val="24"/>
          <w:szCs w:val="24"/>
          <w:u w:val="single"/>
        </w:rPr>
        <w:t>（全称并加盖成员**的单位公章）</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法定代表人或其委托代理人：</w:t>
      </w:r>
      <w:r w:rsidRPr="00C326B7">
        <w:rPr>
          <w:rFonts w:ascii="宋体" w:eastAsia="宋体" w:hAnsi="宋体" w:cs="宋体" w:hint="eastAsia"/>
          <w:kern w:val="0"/>
          <w:sz w:val="24"/>
          <w:szCs w:val="24"/>
          <w:u w:val="single"/>
        </w:rPr>
        <w:t> （签字或盖章）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签署日期：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1、招标文件接受联合体投标且投标人为联合体的，投标人应提供本协议；否则无须提供。</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2、本协议由委托代理人签字或盖章的，应按照本章载明的格式提供“单位授权书”。</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3、在以联合体形</w:t>
      </w:r>
      <w:proofErr w:type="gramStart"/>
      <w:r w:rsidRPr="00C326B7">
        <w:rPr>
          <w:rFonts w:ascii="宋体" w:eastAsia="宋体" w:hAnsi="宋体" w:cs="宋体" w:hint="eastAsia"/>
          <w:kern w:val="0"/>
          <w:sz w:val="24"/>
          <w:szCs w:val="24"/>
        </w:rPr>
        <w:t>式落实</w:t>
      </w:r>
      <w:proofErr w:type="gramEnd"/>
      <w:r w:rsidRPr="00C326B7">
        <w:rPr>
          <w:rFonts w:ascii="宋体" w:eastAsia="宋体" w:hAnsi="宋体" w:cs="宋体" w:hint="eastAsia"/>
          <w:kern w:val="0"/>
          <w:sz w:val="24"/>
          <w:szCs w:val="24"/>
        </w:rPr>
        <w:t>中小企业预留份额项目中，投标人除了要提供《中小企业声明函》，还需提供本协议。</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二-11分包意向协议（若有）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甲方（总包方）：</w:t>
      </w:r>
      <w:r w:rsidRPr="00C326B7">
        <w:rPr>
          <w:rFonts w:ascii="宋体" w:eastAsia="宋体" w:hAnsi="宋体" w:cs="宋体" w:hint="eastAsia"/>
          <w:kern w:val="0"/>
          <w:sz w:val="24"/>
          <w:szCs w:val="24"/>
          <w:u w:val="single"/>
        </w:rPr>
        <w:t xml:space="preserve">　　　　　　　</w:t>
      </w:r>
      <w:r w:rsidRPr="00C326B7">
        <w:rPr>
          <w:rFonts w:ascii="宋体" w:eastAsia="宋体" w:hAnsi="宋体" w:cs="宋体" w:hint="eastAsia"/>
          <w:kern w:val="0"/>
          <w:sz w:val="24"/>
          <w:szCs w:val="24"/>
        </w:rPr>
        <w:t>（即本项目的投标人）</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乙方（分包方）：</w:t>
      </w:r>
      <w:r w:rsidRPr="00C326B7">
        <w:rPr>
          <w:rFonts w:ascii="宋体" w:eastAsia="宋体" w:hAnsi="宋体" w:cs="宋体" w:hint="eastAsia"/>
          <w:kern w:val="0"/>
          <w:sz w:val="24"/>
          <w:szCs w:val="24"/>
          <w:u w:val="single"/>
        </w:rPr>
        <w:t xml:space="preserve">　　　　　　　</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兹有甲方参加</w:t>
      </w:r>
      <w:r w:rsidRPr="00C326B7">
        <w:rPr>
          <w:rFonts w:ascii="宋体" w:eastAsia="宋体" w:hAnsi="宋体" w:cs="宋体" w:hint="eastAsia"/>
          <w:kern w:val="0"/>
          <w:sz w:val="24"/>
          <w:szCs w:val="24"/>
          <w:u w:val="single"/>
        </w:rPr>
        <w:t>（填写“项目名称”）</w:t>
      </w:r>
      <w:r w:rsidRPr="00C326B7">
        <w:rPr>
          <w:rFonts w:ascii="宋体" w:eastAsia="宋体" w:hAnsi="宋体" w:cs="宋体" w:hint="eastAsia"/>
          <w:kern w:val="0"/>
          <w:sz w:val="24"/>
          <w:szCs w:val="24"/>
        </w:rPr>
        <w:t> 项目（项目编号：</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）的政府采购活动。甲方期望将采购项目的部分采购标的分包给乙方完成，而乙方保证能够向甲方提供本协议项下的采购标的，甲、乙双方就合同分包的有关事宜达成下列协议：</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一、分包标的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u w:val="single"/>
        </w:rPr>
        <w:t>（根据双方的意向填写，可以是表格或文字描述）。</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二、分包合同金额占比</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分包合同价占投标总价的比例：</w:t>
      </w:r>
      <w:r w:rsidRPr="00C326B7">
        <w:rPr>
          <w:rFonts w:ascii="宋体" w:eastAsia="宋体" w:hAnsi="宋体" w:cs="宋体" w:hint="eastAsia"/>
          <w:kern w:val="0"/>
          <w:sz w:val="24"/>
          <w:szCs w:val="24"/>
          <w:u w:val="single"/>
        </w:rPr>
        <w:t xml:space="preserve">　　　　　</w:t>
      </w: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三、其他条款</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W w:w="7079" w:type="dxa"/>
        <w:tblCellMar>
          <w:left w:w="0" w:type="dxa"/>
          <w:right w:w="0" w:type="dxa"/>
        </w:tblCellMar>
        <w:tblLook w:val="04A0" w:firstRow="1" w:lastRow="0" w:firstColumn="1" w:lastColumn="0" w:noHBand="0" w:noVBand="1"/>
      </w:tblPr>
      <w:tblGrid>
        <w:gridCol w:w="3539"/>
        <w:gridCol w:w="3540"/>
      </w:tblGrid>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甲方：</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乙方：</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住所：</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住所：</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单位负责人或委托代理人：</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单位负责人或委托代理人：</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联系方法：</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联系方法：</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开户银行：</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开户银行：</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账号：</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账号：</w:t>
            </w:r>
          </w:p>
        </w:tc>
      </w:tr>
      <w:tr w:rsidR="001777C5" w:rsidRPr="00C326B7">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签订地点：</w:t>
            </w:r>
            <w:r w:rsidRPr="00C326B7">
              <w:rPr>
                <w:rFonts w:ascii="宋体" w:eastAsia="宋体" w:hAnsi="宋体" w:cs="宋体" w:hint="eastAsia"/>
                <w:kern w:val="0"/>
                <w:sz w:val="24"/>
                <w:szCs w:val="24"/>
                <w:u w:val="single"/>
              </w:rPr>
              <w:t xml:space="preserve">　　　　　　　　　　</w:t>
            </w:r>
          </w:p>
          <w:p w:rsidR="001777C5" w:rsidRPr="00C326B7" w:rsidRDefault="00C752C8">
            <w:pPr>
              <w:widowControl/>
              <w:wordWrap w:val="0"/>
              <w:spacing w:line="480" w:lineRule="atLeast"/>
              <w:jc w:val="right"/>
              <w:rPr>
                <w:rFonts w:ascii="宋体" w:eastAsia="宋体" w:hAnsi="宋体" w:cs="宋体"/>
                <w:kern w:val="0"/>
                <w:sz w:val="24"/>
                <w:szCs w:val="24"/>
              </w:rPr>
            </w:pPr>
            <w:r w:rsidRPr="00C326B7">
              <w:rPr>
                <w:rFonts w:ascii="宋体" w:eastAsia="宋体" w:hAnsi="宋体" w:cs="宋体" w:hint="eastAsia"/>
                <w:kern w:val="0"/>
                <w:sz w:val="24"/>
                <w:szCs w:val="24"/>
              </w:rPr>
              <w:t>签约日期：</w:t>
            </w:r>
            <w:r w:rsidRPr="00C326B7">
              <w:rPr>
                <w:rFonts w:ascii="宋体" w:eastAsia="宋体" w:hAnsi="宋体" w:cs="宋体" w:hint="eastAsia"/>
                <w:kern w:val="0"/>
                <w:sz w:val="24"/>
                <w:szCs w:val="24"/>
                <w:u w:val="single"/>
              </w:rPr>
              <w:t xml:space="preserve">　　年　　月　　日</w:t>
            </w: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1.招标文件接受合同分包且投标人拟将合同分包的，应提供本协议；否则无须提供。</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2.本协议由委托代理人签字或盖章的，应按照本章载明的格式提供“单位授权书”。</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3.在以合同分包形式落实中小企业预留份额项目中，投标人除了要提供《中小企业声明函》，还需提供本协议。</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二-12其他资格证明文件（若有）</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二-12-①具备履行合同所必需设备和专业技术能力专项证明材料（若有）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致：</w:t>
      </w:r>
      <w:r w:rsidRPr="00C326B7">
        <w:rPr>
          <w:rFonts w:ascii="宋体" w:eastAsia="宋体" w:hAnsi="宋体" w:cs="宋体" w:hint="eastAsia"/>
          <w:kern w:val="0"/>
          <w:sz w:val="24"/>
          <w:szCs w:val="24"/>
          <w:u w:val="single"/>
        </w:rPr>
        <w:t>（采购人或采购代理机构）</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现附上我方具备履行合同所必需的设备和专业技术能力的专项证明材料复印件（具体附后），上述证明材料真实有效，否则我方负全部责任。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1、招标文件要求投标人提供“具备履行合同所必需的设备和专业技术能力专项证明材料”的，投标人应按照招标文件规定在此项下提供相应证明材料复印件。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2、投标人提供的相应证明材料复印件均应符合：内容完整、清晰、整洁，并由投标人加盖其单位公章。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二-12-②招标文件规定的其他资格证明文件（若有）</w:t>
      </w:r>
    </w:p>
    <w:p w:rsidR="001777C5" w:rsidRPr="00C326B7" w:rsidRDefault="00C752C8">
      <w:pPr>
        <w:widowControl/>
        <w:spacing w:line="480" w:lineRule="atLeast"/>
        <w:ind w:firstLine="480"/>
        <w:jc w:val="center"/>
        <w:rPr>
          <w:rFonts w:ascii="宋体" w:eastAsia="宋体" w:hAnsi="宋体" w:cs="宋体"/>
          <w:kern w:val="0"/>
          <w:sz w:val="24"/>
          <w:szCs w:val="24"/>
        </w:rPr>
      </w:pPr>
      <w:r w:rsidRPr="00C326B7">
        <w:rPr>
          <w:rFonts w:ascii="宋体" w:eastAsia="宋体" w:hAnsi="宋体" w:cs="宋体" w:hint="eastAsia"/>
          <w:kern w:val="0"/>
          <w:sz w:val="24"/>
          <w:szCs w:val="24"/>
        </w:rPr>
        <w:t>编制说明</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除招标文件另有规定外，招标文件要求提交的除前述资格证明文件外的其他资格证明文件（若有）加盖投标人的单位公章后应在此项下提交。</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三、投标保证金</w:t>
      </w:r>
    </w:p>
    <w:p w:rsidR="001777C5" w:rsidRPr="00C326B7" w:rsidRDefault="00C752C8">
      <w:pPr>
        <w:widowControl/>
        <w:spacing w:line="480" w:lineRule="atLeast"/>
        <w:ind w:firstLine="480"/>
        <w:jc w:val="center"/>
        <w:rPr>
          <w:rFonts w:ascii="宋体" w:eastAsia="宋体" w:hAnsi="宋体" w:cs="宋体"/>
          <w:kern w:val="0"/>
          <w:sz w:val="24"/>
          <w:szCs w:val="24"/>
        </w:rPr>
      </w:pPr>
      <w:r w:rsidRPr="00C326B7">
        <w:rPr>
          <w:rFonts w:ascii="宋体" w:eastAsia="宋体" w:hAnsi="宋体" w:cs="宋体" w:hint="eastAsia"/>
          <w:kern w:val="0"/>
          <w:sz w:val="24"/>
          <w:szCs w:val="24"/>
        </w:rPr>
        <w:t>编制说明</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1、在此项下提交的“投标保证金”材料可使用转账凭证复印件或从福建省政府采购网上公开信息系统中下载的有关原始页面的打印件。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2、投标保证金是否已提交的认定按照招标文件第三章规定执行。</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封面格式(报价部分)</w:t>
      </w:r>
    </w:p>
    <w:p w:rsidR="001777C5" w:rsidRPr="00C326B7" w:rsidRDefault="00C752C8">
      <w:pPr>
        <w:widowControl/>
        <w:jc w:val="center"/>
        <w:outlineLvl w:val="0"/>
        <w:rPr>
          <w:rFonts w:ascii="宋体" w:eastAsia="宋体" w:hAnsi="宋体" w:cs="宋体"/>
          <w:b/>
          <w:bCs/>
          <w:kern w:val="36"/>
          <w:sz w:val="78"/>
          <w:szCs w:val="78"/>
        </w:rPr>
      </w:pPr>
      <w:r w:rsidRPr="00C326B7">
        <w:rPr>
          <w:rFonts w:ascii="宋体" w:eastAsia="宋体" w:hAnsi="宋体" w:cs="宋体" w:hint="eastAsia"/>
          <w:b/>
          <w:bCs/>
          <w:kern w:val="36"/>
          <w:sz w:val="78"/>
          <w:szCs w:val="78"/>
        </w:rPr>
        <w:t>福建省政府采购投标文件</w:t>
      </w:r>
    </w:p>
    <w:p w:rsidR="001777C5" w:rsidRPr="00C326B7" w:rsidRDefault="00C752C8">
      <w:pPr>
        <w:widowControl/>
        <w:jc w:val="center"/>
        <w:outlineLvl w:val="0"/>
        <w:rPr>
          <w:rFonts w:ascii="宋体" w:eastAsia="宋体" w:hAnsi="宋体" w:cs="宋体"/>
          <w:b/>
          <w:bCs/>
          <w:kern w:val="36"/>
          <w:sz w:val="78"/>
          <w:szCs w:val="78"/>
        </w:rPr>
      </w:pPr>
      <w:r w:rsidRPr="00C326B7">
        <w:rPr>
          <w:rFonts w:ascii="宋体" w:eastAsia="宋体" w:hAnsi="宋体" w:cs="宋体" w:hint="eastAsia"/>
          <w:b/>
          <w:bCs/>
          <w:kern w:val="36"/>
          <w:sz w:val="78"/>
          <w:szCs w:val="78"/>
        </w:rPr>
        <w:lastRenderedPageBreak/>
        <w:t>（报价部分）</w:t>
      </w:r>
    </w:p>
    <w:p w:rsidR="001777C5" w:rsidRPr="00C326B7" w:rsidRDefault="00C752C8">
      <w:pPr>
        <w:widowControl/>
        <w:jc w:val="left"/>
        <w:rPr>
          <w:rFonts w:ascii="微软雅黑" w:eastAsia="微软雅黑" w:hAnsi="微软雅黑" w:cs="宋体"/>
          <w:kern w:val="0"/>
          <w:szCs w:val="21"/>
        </w:rPr>
      </w:pP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p>
    <w:p w:rsidR="001777C5" w:rsidRPr="00C326B7" w:rsidRDefault="00C752C8">
      <w:pPr>
        <w:widowControl/>
        <w:spacing w:line="480" w:lineRule="atLeast"/>
        <w:jc w:val="center"/>
        <w:outlineLvl w:val="1"/>
        <w:rPr>
          <w:rFonts w:ascii="宋体" w:eastAsia="宋体" w:hAnsi="宋体" w:cs="宋体"/>
          <w:b/>
          <w:bCs/>
          <w:kern w:val="0"/>
          <w:sz w:val="39"/>
          <w:szCs w:val="39"/>
        </w:rPr>
      </w:pPr>
      <w:r w:rsidRPr="00C326B7">
        <w:rPr>
          <w:rFonts w:ascii="宋体" w:eastAsia="宋体" w:hAnsi="宋体" w:cs="宋体" w:hint="eastAsia"/>
          <w:b/>
          <w:bCs/>
          <w:kern w:val="0"/>
          <w:sz w:val="39"/>
          <w:szCs w:val="39"/>
        </w:rPr>
        <w:t>（填写正本或副本）</w:t>
      </w:r>
    </w:p>
    <w:p w:rsidR="001777C5" w:rsidRPr="00C326B7" w:rsidRDefault="00C752C8">
      <w:pPr>
        <w:widowControl/>
        <w:jc w:val="left"/>
        <w:rPr>
          <w:rFonts w:ascii="微软雅黑" w:eastAsia="微软雅黑" w:hAnsi="微软雅黑" w:cs="宋体"/>
          <w:kern w:val="0"/>
          <w:szCs w:val="21"/>
        </w:rPr>
      </w:pP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（项目名称：（由投标人填写）</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（备案编号：（由投标人填写）</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（项目编号：（由投标人填写）</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（所投采购包：（由投标人填写）</w:t>
      </w:r>
    </w:p>
    <w:p w:rsidR="001777C5" w:rsidRPr="00C326B7" w:rsidRDefault="00C752C8">
      <w:pPr>
        <w:widowControl/>
        <w:jc w:val="left"/>
        <w:rPr>
          <w:rFonts w:ascii="微软雅黑" w:eastAsia="微软雅黑" w:hAnsi="微软雅黑" w:cs="宋体"/>
          <w:kern w:val="0"/>
          <w:szCs w:val="21"/>
        </w:rPr>
      </w:pP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投标人：（填写“全称”）</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（由投标人填写）年（由投标人填写）月</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索引</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一、开标一览表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二、投标分项报价表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三、招标文件规定的价格扣除证明材料（若有）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四、招标文件规定的加分证明材料（若有）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一、开标一览表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项目编号：</w:t>
      </w:r>
      <w:r w:rsidRPr="00C326B7">
        <w:rPr>
          <w:rFonts w:ascii="宋体" w:eastAsia="宋体" w:hAnsi="宋体" w:cs="宋体" w:hint="eastAsia"/>
          <w:kern w:val="0"/>
          <w:sz w:val="24"/>
          <w:szCs w:val="24"/>
          <w:u w:val="single"/>
        </w:rPr>
        <w:t xml:space="preserve">　　　　　　　　</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货币及单位：人民币元</w:t>
      </w:r>
    </w:p>
    <w:tbl>
      <w:tblPr>
        <w:tblW w:w="7079" w:type="dxa"/>
        <w:tblCellMar>
          <w:left w:w="0" w:type="dxa"/>
          <w:right w:w="0" w:type="dxa"/>
        </w:tblCellMar>
        <w:tblLook w:val="04A0" w:firstRow="1" w:lastRow="0" w:firstColumn="1" w:lastColumn="0" w:noHBand="0" w:noVBand="1"/>
      </w:tblPr>
      <w:tblGrid>
        <w:gridCol w:w="657"/>
        <w:gridCol w:w="2374"/>
        <w:gridCol w:w="834"/>
        <w:gridCol w:w="3214"/>
      </w:tblGrid>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采购包</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投标报价</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投标保证金</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备注</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投标总价（大写金额）：</w:t>
            </w:r>
            <w:r w:rsidRPr="00C326B7">
              <w:rPr>
                <w:rFonts w:ascii="宋体" w:eastAsia="宋体" w:hAnsi="宋体" w:cs="宋体" w:hint="eastAsia"/>
                <w:kern w:val="0"/>
                <w:sz w:val="24"/>
                <w:szCs w:val="24"/>
                <w:u w:val="single"/>
              </w:rPr>
              <w:t xml:space="preserve">　　　　　　　　</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vMerge w:val="restar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a.&gt;投标报价的明细：详见《投标分项报价表》。</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b.&gt;招标文件规定的价格扣除证明材料（若有）：详见报价部分。</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投标总价（大写金额）：</w:t>
            </w:r>
            <w:r w:rsidRPr="00C326B7">
              <w:rPr>
                <w:rFonts w:ascii="宋体" w:eastAsia="宋体" w:hAnsi="宋体" w:cs="宋体" w:hint="eastAsia"/>
                <w:kern w:val="0"/>
                <w:sz w:val="24"/>
                <w:szCs w:val="24"/>
                <w:u w:val="single"/>
              </w:rPr>
              <w:t xml:space="preserve">　　　　　　　　</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tcPr>
          <w:p w:rsidR="001777C5" w:rsidRPr="00C326B7" w:rsidRDefault="001777C5">
            <w:pPr>
              <w:widowControl/>
              <w:spacing w:line="480" w:lineRule="atLeast"/>
              <w:jc w:val="left"/>
              <w:rPr>
                <w:rFonts w:ascii="宋体" w:eastAsia="宋体" w:hAnsi="宋体" w:cs="宋体"/>
                <w:kern w:val="0"/>
                <w:sz w:val="24"/>
                <w:szCs w:val="24"/>
              </w:rPr>
            </w:pP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1、本表应按照下列规定填写：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1.1投标人应按照本表格式填写所投的采购包的“投标报价”。</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1.2本表中列示的“采购包”应与《投标分项报价表》中列示的“采购包”保持一致，即：若本表中列示的“采购包”为“1”时，《投标分项报价表》中列示的“采购包”亦应为“1”，以此类推。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1.3“大写金额”指“投标报价”应用“壹、贰、叁、肆、伍、陆、柒、捌、玖、拾、佰、仟、万、亿、元、角、分、零”等进行填写。</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lastRenderedPageBreak/>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二、投标分项报价表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项目编号：</w:t>
      </w:r>
      <w:r w:rsidRPr="00C326B7">
        <w:rPr>
          <w:rFonts w:ascii="宋体" w:eastAsia="宋体" w:hAnsi="宋体" w:cs="宋体" w:hint="eastAsia"/>
          <w:kern w:val="0"/>
          <w:sz w:val="24"/>
          <w:szCs w:val="24"/>
          <w:u w:val="single"/>
        </w:rPr>
        <w:t xml:space="preserve">　　　　　　　　</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货币及单位：人民币元</w:t>
      </w:r>
    </w:p>
    <w:tbl>
      <w:tblPr>
        <w:tblW w:w="7079" w:type="dxa"/>
        <w:tblCellMar>
          <w:left w:w="0" w:type="dxa"/>
          <w:right w:w="0" w:type="dxa"/>
        </w:tblCellMar>
        <w:tblLook w:val="04A0" w:firstRow="1" w:lastRow="0" w:firstColumn="1" w:lastColumn="0" w:noHBand="0" w:noVBand="1"/>
      </w:tblPr>
      <w:tblGrid>
        <w:gridCol w:w="707"/>
        <w:gridCol w:w="708"/>
        <w:gridCol w:w="822"/>
        <w:gridCol w:w="594"/>
        <w:gridCol w:w="708"/>
        <w:gridCol w:w="1176"/>
        <w:gridCol w:w="594"/>
        <w:gridCol w:w="1176"/>
        <w:gridCol w:w="594"/>
      </w:tblGrid>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采购包</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品目号</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投标标的</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规格</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来源地</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单价（现场）</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数量</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总价（现场）</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备注</w:t>
            </w:r>
          </w:p>
        </w:tc>
      </w:tr>
      <w:tr w:rsidR="001777C5" w:rsidRPr="00C326B7">
        <w:tc>
          <w:tcPr>
            <w:tcW w:w="0" w:type="auto"/>
            <w:vMerge w:val="restar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r w:rsidR="001777C5" w:rsidRPr="00C326B7">
        <w:tc>
          <w:tcPr>
            <w:tcW w:w="0" w:type="auto"/>
            <w:vMerge/>
            <w:tcBorders>
              <w:top w:val="single" w:sz="6" w:space="0" w:color="000000"/>
              <w:left w:val="single" w:sz="6" w:space="0" w:color="000000"/>
              <w:bottom w:val="single" w:sz="6" w:space="0" w:color="000000"/>
              <w:right w:val="single" w:sz="6" w:space="0" w:color="000000"/>
            </w:tcBorders>
            <w:vAlign w:val="center"/>
          </w:tcPr>
          <w:p w:rsidR="001777C5" w:rsidRPr="00C326B7" w:rsidRDefault="001777C5">
            <w:pPr>
              <w:widowControl/>
              <w:spacing w:line="480" w:lineRule="atLeast"/>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1、本表应按照下列规定填写：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1.1投标人应按照本表格式填写所投采购包的分项报价，其中：“采购包”、“品目号”、“投标标的”及“数量”应与招标文件《采购标的一览表》中的有关内容（“采购包”、“品目号”、“采购标的”及“数量”）保持一致，“采购包”还应与《开标一览表》中列示的“采购包”保持一致，即：若《开标一览表》中列示的“采购包”为“1”时，本表中列示的“采购包”亦应为“1”，以此类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1.2“投标标的”为货物的：“规格”项下应填写货物制造厂商赋予的品牌（属于节能、环保清单产品的货物，填写的品牌名称应与清单载明的品牌名称保持一致）及具体型号。“来源地”应填写货物的原产地。</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1.3“投标标的”为服务的：“规格”项下应填写服务提供者提供的服务标准及品牌（若有）。“来源地”应填写服务提供者的所在地。</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1.4同一采购包中，“单价（现场）”×“数量”=“总价（现场）”，全部品目号“总价（现场）”的合计金额应与《开标一览表》中相应采购包列示的“投标总价”保持一致。</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1.5若招标文件要求投标人对“备品备件价格、专用工具价格、技术服务费、安装调试费、检验培训费、运输费、保险费、税收”等进行报价的，请在本表的“备注”项下填写。</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三、招标文件规定的价格扣除证明材料（若有）</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三-1优先类节能产品、环境标志产品价格扣除证明材料（若有）</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三-1-①优先类节能产品、环境标志产品统计表（价格扣除适用，若有）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项目编号：</w:t>
      </w:r>
      <w:r w:rsidRPr="00C326B7">
        <w:rPr>
          <w:rFonts w:ascii="宋体" w:eastAsia="宋体" w:hAnsi="宋体" w:cs="宋体" w:hint="eastAsia"/>
          <w:kern w:val="0"/>
          <w:sz w:val="24"/>
          <w:szCs w:val="24"/>
          <w:u w:val="single"/>
        </w:rPr>
        <w:t xml:space="preserve">　　　　　　　　</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货币及单位：人民币元</w:t>
      </w:r>
    </w:p>
    <w:tbl>
      <w:tblPr>
        <w:tblW w:w="7079" w:type="dxa"/>
        <w:tblCellMar>
          <w:left w:w="0" w:type="dxa"/>
          <w:right w:w="0" w:type="dxa"/>
        </w:tblCellMar>
        <w:tblLook w:val="04A0" w:firstRow="1" w:lastRow="0" w:firstColumn="1" w:lastColumn="0" w:noHBand="0" w:noVBand="1"/>
      </w:tblPr>
      <w:tblGrid>
        <w:gridCol w:w="621"/>
        <w:gridCol w:w="866"/>
        <w:gridCol w:w="998"/>
        <w:gridCol w:w="1431"/>
        <w:gridCol w:w="734"/>
        <w:gridCol w:w="1431"/>
        <w:gridCol w:w="998"/>
      </w:tblGrid>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gridSpan w:val="6"/>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宋体" w:hint="eastAsia"/>
                <w:kern w:val="0"/>
                <w:sz w:val="24"/>
                <w:szCs w:val="24"/>
              </w:rPr>
              <w:t>本采购包内属于节能、环境标志产品的情况</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采购包</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品目号</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货物名称</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单价（现场）</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数量</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总价（现场）</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认证种类</w:t>
            </w:r>
          </w:p>
        </w:tc>
      </w:tr>
      <w:tr w:rsidR="001777C5" w:rsidRPr="00C326B7">
        <w:tc>
          <w:tcPr>
            <w:tcW w:w="0" w:type="auto"/>
            <w:vMerge w:val="restar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r w:rsidR="001777C5" w:rsidRPr="00C326B7">
        <w:tc>
          <w:tcPr>
            <w:tcW w:w="0" w:type="auto"/>
            <w:vMerge/>
            <w:tcBorders>
              <w:top w:val="single" w:sz="6" w:space="0" w:color="000000"/>
              <w:left w:val="single" w:sz="6" w:space="0" w:color="000000"/>
              <w:bottom w:val="single" w:sz="6" w:space="0" w:color="000000"/>
              <w:right w:val="single" w:sz="6" w:space="0" w:color="000000"/>
            </w:tcBorders>
            <w:vAlign w:val="center"/>
          </w:tcPr>
          <w:p w:rsidR="001777C5" w:rsidRPr="00C326B7" w:rsidRDefault="001777C5">
            <w:pPr>
              <w:widowControl/>
              <w:spacing w:line="480" w:lineRule="atLeast"/>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备注</w:t>
            </w:r>
          </w:p>
        </w:tc>
        <w:tc>
          <w:tcPr>
            <w:tcW w:w="0" w:type="auto"/>
            <w:gridSpan w:val="6"/>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a.采购包内属于节能、环境标志产品的报价总金额：</w:t>
            </w:r>
            <w:r w:rsidRPr="00C326B7">
              <w:rPr>
                <w:rFonts w:ascii="宋体" w:eastAsia="宋体" w:hAnsi="宋体" w:cs="宋体" w:hint="eastAsia"/>
                <w:kern w:val="0"/>
                <w:sz w:val="24"/>
                <w:szCs w:val="24"/>
                <w:u w:val="single"/>
              </w:rPr>
              <w:t xml:space="preserve">　　　　　</w:t>
            </w:r>
            <w:r w:rsidRPr="00C326B7">
              <w:rPr>
                <w:rFonts w:ascii="宋体" w:eastAsia="宋体" w:hAnsi="宋体" w:cs="宋体" w:hint="eastAsia"/>
                <w:kern w:val="0"/>
                <w:sz w:val="24"/>
                <w:szCs w:val="24"/>
              </w:rPr>
              <w:t>；</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b.采购包投标总价（报价总金额）：</w:t>
            </w:r>
            <w:r w:rsidRPr="00C326B7">
              <w:rPr>
                <w:rFonts w:ascii="宋体" w:eastAsia="宋体" w:hAnsi="宋体" w:cs="宋体" w:hint="eastAsia"/>
                <w:kern w:val="0"/>
                <w:sz w:val="24"/>
                <w:szCs w:val="24"/>
                <w:u w:val="single"/>
              </w:rPr>
              <w:t xml:space="preserve">　　　　　</w:t>
            </w:r>
            <w:r w:rsidRPr="00C326B7">
              <w:rPr>
                <w:rFonts w:ascii="宋体" w:eastAsia="宋体" w:hAnsi="宋体" w:cs="宋体" w:hint="eastAsia"/>
                <w:kern w:val="0"/>
                <w:sz w:val="24"/>
                <w:szCs w:val="24"/>
              </w:rPr>
              <w:t>；</w:t>
            </w:r>
          </w:p>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c.“采购包内属于节能、环境标志产品的报价总金额”占“采购包投标总价（报价总金额）”的比例（以%列示）：</w:t>
            </w:r>
            <w:r w:rsidRPr="00C326B7">
              <w:rPr>
                <w:rFonts w:ascii="宋体" w:eastAsia="宋体" w:hAnsi="宋体" w:cs="宋体" w:hint="eastAsia"/>
                <w:kern w:val="0"/>
                <w:sz w:val="24"/>
                <w:szCs w:val="24"/>
                <w:u w:val="single"/>
              </w:rPr>
              <w:t xml:space="preserve">　　　　　</w:t>
            </w:r>
            <w:r w:rsidRPr="00C326B7">
              <w:rPr>
                <w:rFonts w:ascii="宋体" w:eastAsia="宋体" w:hAnsi="宋体" w:cs="宋体" w:hint="eastAsia"/>
                <w:kern w:val="0"/>
                <w:sz w:val="24"/>
                <w:szCs w:val="24"/>
              </w:rPr>
              <w:t>；</w:t>
            </w: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1、对节能、环境标志产品计算价格扣除时，只依据电子投标文件“三-1-②优先类节能产品、环境标志产品证明材料（价格扣除适用，若有）”。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2、本表以采购包为单位，不同</w:t>
      </w:r>
      <w:proofErr w:type="gramStart"/>
      <w:r w:rsidRPr="00C326B7">
        <w:rPr>
          <w:rFonts w:ascii="宋体" w:eastAsia="宋体" w:hAnsi="宋体" w:cs="宋体" w:hint="eastAsia"/>
          <w:kern w:val="0"/>
          <w:sz w:val="24"/>
          <w:szCs w:val="24"/>
        </w:rPr>
        <w:t>采购包请分别</w:t>
      </w:r>
      <w:proofErr w:type="gramEnd"/>
      <w:r w:rsidRPr="00C326B7">
        <w:rPr>
          <w:rFonts w:ascii="宋体" w:eastAsia="宋体" w:hAnsi="宋体" w:cs="宋体" w:hint="eastAsia"/>
          <w:kern w:val="0"/>
          <w:sz w:val="24"/>
          <w:szCs w:val="24"/>
        </w:rPr>
        <w:t>填写；同一</w:t>
      </w:r>
      <w:proofErr w:type="gramStart"/>
      <w:r w:rsidRPr="00C326B7">
        <w:rPr>
          <w:rFonts w:ascii="宋体" w:eastAsia="宋体" w:hAnsi="宋体" w:cs="宋体" w:hint="eastAsia"/>
          <w:kern w:val="0"/>
          <w:sz w:val="24"/>
          <w:szCs w:val="24"/>
        </w:rPr>
        <w:t>采购包请按照</w:t>
      </w:r>
      <w:proofErr w:type="gramEnd"/>
      <w:r w:rsidRPr="00C326B7">
        <w:rPr>
          <w:rFonts w:ascii="宋体" w:eastAsia="宋体" w:hAnsi="宋体" w:cs="宋体" w:hint="eastAsia"/>
          <w:kern w:val="0"/>
          <w:sz w:val="24"/>
          <w:szCs w:val="24"/>
        </w:rPr>
        <w:t>其品目号顺序分别填写。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3、具体统计、计算：</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3.1若节能、环境标志产品仅是构成投标产品的部件、组件或零件，则该投标产品不享受鼓励优惠政策。同一品目中各认证证书不重复计算价格扣除。强制类节能产品不享受价格扣除。</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3.2计算结果若除不尽，可四舍五入保留到小数点后两位。</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3.3投标人应按照招标文件要求认真统计、计算，否则评标委员会不予认定。</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3.4若无节能、环境标志产品，不填写本表，否则，视为提供虚假材料。</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三-1-②优先类节能产品、环境标志产品证明材料（价格扣除适用，若有）</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三-2小型、微型企业产品等价格扣除证明材料（若有）</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三-2-①中小企业声明函（价格扣除适用，若有）</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中小企业声明函（货物）</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本公司（联合体）郑重声明，根据《政府采购促进中小企业发展管理办法》（财库﹝2020﹞46 号）的规定，本公司（联合体）参加</w:t>
      </w:r>
      <w:r w:rsidRPr="00C326B7">
        <w:rPr>
          <w:rFonts w:ascii="宋体" w:eastAsia="宋体" w:hAnsi="宋体" w:cs="宋体" w:hint="eastAsia"/>
          <w:kern w:val="0"/>
          <w:sz w:val="24"/>
          <w:szCs w:val="24"/>
          <w:u w:val="single"/>
        </w:rPr>
        <w:t>（单位名称）</w:t>
      </w:r>
      <w:r w:rsidRPr="00C326B7">
        <w:rPr>
          <w:rFonts w:ascii="宋体" w:eastAsia="宋体" w:hAnsi="宋体" w:cs="宋体" w:hint="eastAsia"/>
          <w:kern w:val="0"/>
          <w:sz w:val="24"/>
          <w:szCs w:val="24"/>
        </w:rPr>
        <w:t>的</w:t>
      </w:r>
      <w:r w:rsidRPr="00C326B7">
        <w:rPr>
          <w:rFonts w:ascii="宋体" w:eastAsia="宋体" w:hAnsi="宋体" w:cs="宋体" w:hint="eastAsia"/>
          <w:kern w:val="0"/>
          <w:sz w:val="24"/>
          <w:szCs w:val="24"/>
          <w:u w:val="single"/>
        </w:rPr>
        <w:t>（项目名称）</w:t>
      </w:r>
      <w:r w:rsidRPr="00C326B7">
        <w:rPr>
          <w:rFonts w:ascii="宋体" w:eastAsia="宋体" w:hAnsi="宋体" w:cs="宋体" w:hint="eastAsia"/>
          <w:kern w:val="0"/>
          <w:sz w:val="24"/>
          <w:szCs w:val="24"/>
        </w:rPr>
        <w:t>采购活动，提供的货物全部由符合政策要求的中小企业制造。相关企业（含联合体中的中小企业、签订分包意向协议的中小企业）的具体情况如下：</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w:t>
      </w:r>
      <w:r w:rsidRPr="00C326B7">
        <w:rPr>
          <w:rFonts w:ascii="宋体" w:eastAsia="宋体" w:hAnsi="宋体" w:cs="宋体" w:hint="eastAsia"/>
          <w:kern w:val="0"/>
          <w:sz w:val="24"/>
          <w:szCs w:val="24"/>
          <w:u w:val="single"/>
        </w:rPr>
        <w:t> （标的名称） </w:t>
      </w:r>
      <w:r w:rsidRPr="00C326B7">
        <w:rPr>
          <w:rFonts w:ascii="宋体" w:eastAsia="宋体" w:hAnsi="宋体" w:cs="宋体" w:hint="eastAsia"/>
          <w:kern w:val="0"/>
          <w:sz w:val="24"/>
          <w:szCs w:val="24"/>
        </w:rPr>
        <w:t>，属于</w:t>
      </w:r>
      <w:r w:rsidRPr="00C326B7">
        <w:rPr>
          <w:rFonts w:ascii="宋体" w:eastAsia="宋体" w:hAnsi="宋体" w:cs="宋体" w:hint="eastAsia"/>
          <w:kern w:val="0"/>
          <w:sz w:val="24"/>
          <w:szCs w:val="24"/>
          <w:u w:val="single"/>
        </w:rPr>
        <w:t>（采购文件中明确的所属行业）</w:t>
      </w:r>
      <w:r w:rsidRPr="00C326B7">
        <w:rPr>
          <w:rFonts w:ascii="宋体" w:eastAsia="宋体" w:hAnsi="宋体" w:cs="宋体" w:hint="eastAsia"/>
          <w:kern w:val="0"/>
          <w:sz w:val="24"/>
          <w:szCs w:val="24"/>
        </w:rPr>
        <w:t>行业；制造商为</w:t>
      </w:r>
      <w:r w:rsidRPr="00C326B7">
        <w:rPr>
          <w:rFonts w:ascii="宋体" w:eastAsia="宋体" w:hAnsi="宋体" w:cs="宋体" w:hint="eastAsia"/>
          <w:kern w:val="0"/>
          <w:sz w:val="24"/>
          <w:szCs w:val="24"/>
          <w:u w:val="single"/>
        </w:rPr>
        <w:t>（企业名称）</w:t>
      </w:r>
      <w:r w:rsidRPr="00C326B7">
        <w:rPr>
          <w:rFonts w:ascii="宋体" w:eastAsia="宋体" w:hAnsi="宋体" w:cs="宋体" w:hint="eastAsia"/>
          <w:kern w:val="0"/>
          <w:sz w:val="24"/>
          <w:szCs w:val="24"/>
        </w:rPr>
        <w:t>，从业人员</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人，营业收入为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万元，资产总额为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w:t>
      </w:r>
      <w:r w:rsidRPr="00C326B7">
        <w:rPr>
          <w:rFonts w:ascii="宋体" w:eastAsia="宋体" w:hAnsi="宋体" w:cs="宋体" w:hint="eastAsia"/>
          <w:kern w:val="0"/>
          <w:szCs w:val="21"/>
          <w:vertAlign w:val="superscript"/>
        </w:rPr>
        <w:t>1</w:t>
      </w:r>
      <w:r w:rsidRPr="00C326B7">
        <w:rPr>
          <w:rFonts w:ascii="宋体" w:eastAsia="宋体" w:hAnsi="宋体" w:cs="宋体" w:hint="eastAsia"/>
          <w:kern w:val="0"/>
          <w:sz w:val="24"/>
          <w:szCs w:val="24"/>
        </w:rPr>
        <w:t>，属于</w:t>
      </w:r>
      <w:r w:rsidRPr="00C326B7">
        <w:rPr>
          <w:rFonts w:ascii="宋体" w:eastAsia="宋体" w:hAnsi="宋体" w:cs="宋体" w:hint="eastAsia"/>
          <w:kern w:val="0"/>
          <w:sz w:val="24"/>
          <w:szCs w:val="24"/>
          <w:u w:val="single"/>
        </w:rPr>
        <w:t>（中型企业、小型企业、微型企业）</w:t>
      </w: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w:t>
      </w:r>
      <w:r w:rsidRPr="00C326B7">
        <w:rPr>
          <w:rFonts w:ascii="宋体" w:eastAsia="宋体" w:hAnsi="宋体" w:cs="宋体" w:hint="eastAsia"/>
          <w:kern w:val="0"/>
          <w:sz w:val="24"/>
          <w:szCs w:val="24"/>
          <w:u w:val="single"/>
        </w:rPr>
        <w:t> （标的名称） </w:t>
      </w:r>
      <w:r w:rsidRPr="00C326B7">
        <w:rPr>
          <w:rFonts w:ascii="宋体" w:eastAsia="宋体" w:hAnsi="宋体" w:cs="宋体" w:hint="eastAsia"/>
          <w:kern w:val="0"/>
          <w:sz w:val="24"/>
          <w:szCs w:val="24"/>
        </w:rPr>
        <w:t>，属于</w:t>
      </w:r>
      <w:r w:rsidRPr="00C326B7">
        <w:rPr>
          <w:rFonts w:ascii="宋体" w:eastAsia="宋体" w:hAnsi="宋体" w:cs="宋体" w:hint="eastAsia"/>
          <w:kern w:val="0"/>
          <w:sz w:val="24"/>
          <w:szCs w:val="24"/>
          <w:u w:val="single"/>
        </w:rPr>
        <w:t>（采购文件中明确的所属行业）</w:t>
      </w:r>
      <w:r w:rsidRPr="00C326B7">
        <w:rPr>
          <w:rFonts w:ascii="宋体" w:eastAsia="宋体" w:hAnsi="宋体" w:cs="宋体" w:hint="eastAsia"/>
          <w:kern w:val="0"/>
          <w:sz w:val="24"/>
          <w:szCs w:val="24"/>
        </w:rPr>
        <w:t>行业；制造商为</w:t>
      </w:r>
      <w:r w:rsidRPr="00C326B7">
        <w:rPr>
          <w:rFonts w:ascii="宋体" w:eastAsia="宋体" w:hAnsi="宋体" w:cs="宋体" w:hint="eastAsia"/>
          <w:kern w:val="0"/>
          <w:sz w:val="24"/>
          <w:szCs w:val="24"/>
          <w:u w:val="single"/>
        </w:rPr>
        <w:t>（企业名称）</w:t>
      </w:r>
      <w:r w:rsidRPr="00C326B7">
        <w:rPr>
          <w:rFonts w:ascii="宋体" w:eastAsia="宋体" w:hAnsi="宋体" w:cs="宋体" w:hint="eastAsia"/>
          <w:kern w:val="0"/>
          <w:sz w:val="24"/>
          <w:szCs w:val="24"/>
        </w:rPr>
        <w:t>，从业人员</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人，营业收入为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万元，资产总额为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万元，属于</w:t>
      </w:r>
      <w:r w:rsidRPr="00C326B7">
        <w:rPr>
          <w:rFonts w:ascii="宋体" w:eastAsia="宋体" w:hAnsi="宋体" w:cs="宋体" w:hint="eastAsia"/>
          <w:kern w:val="0"/>
          <w:sz w:val="24"/>
          <w:szCs w:val="24"/>
          <w:u w:val="single"/>
        </w:rPr>
        <w:t>（中型企业、小型企业、微型企业）</w:t>
      </w: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以上企业，不属于大企业的分支机构，不存在控股股东为大企业的情形，也不存在与大企业的负责人为同一人的情形。</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本企业对上述声明内容的真实性负责。如有虚假，将依法承担相应责任。</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1、从业人员、营业收入、资产总额填报上一年度数据，无上</w:t>
      </w:r>
      <w:proofErr w:type="gramStart"/>
      <w:r w:rsidRPr="00C326B7">
        <w:rPr>
          <w:rFonts w:ascii="宋体" w:eastAsia="宋体" w:hAnsi="宋体" w:cs="宋体" w:hint="eastAsia"/>
          <w:kern w:val="0"/>
          <w:sz w:val="24"/>
          <w:szCs w:val="24"/>
        </w:rPr>
        <w:t>一</w:t>
      </w:r>
      <w:proofErr w:type="gramEnd"/>
      <w:r w:rsidRPr="00C326B7">
        <w:rPr>
          <w:rFonts w:ascii="宋体" w:eastAsia="宋体" w:hAnsi="宋体" w:cs="宋体" w:hint="eastAsia"/>
          <w:kern w:val="0"/>
          <w:sz w:val="24"/>
          <w:szCs w:val="24"/>
        </w:rPr>
        <w:t>年度数据的新成立企业可不填报。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中小企业声明函（工程、服务）</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本公司（联合体）郑重声明，根据《政府采购促进中小企业发展管理办法》（财库﹝2020﹞46 号）的规定，本公司（联合体）参加</w:t>
      </w:r>
      <w:r w:rsidRPr="00C326B7">
        <w:rPr>
          <w:rFonts w:ascii="宋体" w:eastAsia="宋体" w:hAnsi="宋体" w:cs="宋体" w:hint="eastAsia"/>
          <w:kern w:val="0"/>
          <w:sz w:val="24"/>
          <w:szCs w:val="24"/>
          <w:u w:val="single"/>
        </w:rPr>
        <w:t>（单位名称）</w:t>
      </w:r>
      <w:r w:rsidRPr="00C326B7">
        <w:rPr>
          <w:rFonts w:ascii="宋体" w:eastAsia="宋体" w:hAnsi="宋体" w:cs="宋体" w:hint="eastAsia"/>
          <w:kern w:val="0"/>
          <w:sz w:val="24"/>
          <w:szCs w:val="24"/>
        </w:rPr>
        <w:t>的</w:t>
      </w:r>
      <w:r w:rsidRPr="00C326B7">
        <w:rPr>
          <w:rFonts w:ascii="宋体" w:eastAsia="宋体" w:hAnsi="宋体" w:cs="宋体" w:hint="eastAsia"/>
          <w:kern w:val="0"/>
          <w:sz w:val="24"/>
          <w:szCs w:val="24"/>
          <w:u w:val="single"/>
        </w:rPr>
        <w:t>（项目名称）</w:t>
      </w:r>
      <w:r w:rsidRPr="00C326B7">
        <w:rPr>
          <w:rFonts w:ascii="宋体" w:eastAsia="宋体" w:hAnsi="宋体" w:cs="宋体" w:hint="eastAsia"/>
          <w:kern w:val="0"/>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w:t>
      </w:r>
      <w:r w:rsidRPr="00C326B7">
        <w:rPr>
          <w:rFonts w:ascii="宋体" w:eastAsia="宋体" w:hAnsi="宋体" w:cs="宋体" w:hint="eastAsia"/>
          <w:kern w:val="0"/>
          <w:sz w:val="24"/>
          <w:szCs w:val="24"/>
          <w:u w:val="single"/>
        </w:rPr>
        <w:t>（标的名称）</w:t>
      </w:r>
      <w:r w:rsidRPr="00C326B7">
        <w:rPr>
          <w:rFonts w:ascii="宋体" w:eastAsia="宋体" w:hAnsi="宋体" w:cs="宋体" w:hint="eastAsia"/>
          <w:kern w:val="0"/>
          <w:sz w:val="24"/>
          <w:szCs w:val="24"/>
        </w:rPr>
        <w:t>，属于</w:t>
      </w:r>
      <w:r w:rsidRPr="00C326B7">
        <w:rPr>
          <w:rFonts w:ascii="宋体" w:eastAsia="宋体" w:hAnsi="宋体" w:cs="宋体" w:hint="eastAsia"/>
          <w:kern w:val="0"/>
          <w:sz w:val="24"/>
          <w:szCs w:val="24"/>
          <w:u w:val="single"/>
        </w:rPr>
        <w:t>（采购文件中明确的所属行业）</w:t>
      </w:r>
      <w:r w:rsidRPr="00C326B7">
        <w:rPr>
          <w:rFonts w:ascii="宋体" w:eastAsia="宋体" w:hAnsi="宋体" w:cs="宋体" w:hint="eastAsia"/>
          <w:kern w:val="0"/>
          <w:sz w:val="24"/>
          <w:szCs w:val="24"/>
        </w:rPr>
        <w:t>；承建（承接）企业为</w:t>
      </w:r>
      <w:r w:rsidRPr="00C326B7">
        <w:rPr>
          <w:rFonts w:ascii="宋体" w:eastAsia="宋体" w:hAnsi="宋体" w:cs="宋体" w:hint="eastAsia"/>
          <w:kern w:val="0"/>
          <w:sz w:val="24"/>
          <w:szCs w:val="24"/>
          <w:u w:val="single"/>
        </w:rPr>
        <w:t>（企业名称）</w:t>
      </w:r>
      <w:r w:rsidRPr="00C326B7">
        <w:rPr>
          <w:rFonts w:ascii="宋体" w:eastAsia="宋体" w:hAnsi="宋体" w:cs="宋体" w:hint="eastAsia"/>
          <w:kern w:val="0"/>
          <w:sz w:val="24"/>
          <w:szCs w:val="24"/>
        </w:rPr>
        <w:t>，从业人员</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人，营业收入为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万元，资产总额为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w:t>
      </w:r>
      <w:r w:rsidRPr="00C326B7">
        <w:rPr>
          <w:rFonts w:ascii="宋体" w:eastAsia="宋体" w:hAnsi="宋体" w:cs="宋体" w:hint="eastAsia"/>
          <w:kern w:val="0"/>
          <w:szCs w:val="21"/>
          <w:vertAlign w:val="superscript"/>
        </w:rPr>
        <w:t>1</w:t>
      </w:r>
      <w:r w:rsidRPr="00C326B7">
        <w:rPr>
          <w:rFonts w:ascii="宋体" w:eastAsia="宋体" w:hAnsi="宋体" w:cs="宋体" w:hint="eastAsia"/>
          <w:kern w:val="0"/>
          <w:sz w:val="24"/>
          <w:szCs w:val="24"/>
        </w:rPr>
        <w:t>，属于</w:t>
      </w:r>
      <w:r w:rsidRPr="00C326B7">
        <w:rPr>
          <w:rFonts w:ascii="宋体" w:eastAsia="宋体" w:hAnsi="宋体" w:cs="宋体" w:hint="eastAsia"/>
          <w:kern w:val="0"/>
          <w:sz w:val="24"/>
          <w:szCs w:val="24"/>
          <w:u w:val="single"/>
        </w:rPr>
        <w:t>（中型企业、小型企业、微型企业）</w:t>
      </w: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2.</w:t>
      </w:r>
      <w:r w:rsidRPr="00C326B7">
        <w:rPr>
          <w:rFonts w:ascii="宋体" w:eastAsia="宋体" w:hAnsi="宋体" w:cs="宋体" w:hint="eastAsia"/>
          <w:kern w:val="0"/>
          <w:sz w:val="24"/>
          <w:szCs w:val="24"/>
          <w:u w:val="single"/>
        </w:rPr>
        <w:t>（标的名称）</w:t>
      </w:r>
      <w:r w:rsidRPr="00C326B7">
        <w:rPr>
          <w:rFonts w:ascii="宋体" w:eastAsia="宋体" w:hAnsi="宋体" w:cs="宋体" w:hint="eastAsia"/>
          <w:kern w:val="0"/>
          <w:sz w:val="24"/>
          <w:szCs w:val="24"/>
        </w:rPr>
        <w:t>，属于</w:t>
      </w:r>
      <w:r w:rsidRPr="00C326B7">
        <w:rPr>
          <w:rFonts w:ascii="宋体" w:eastAsia="宋体" w:hAnsi="宋体" w:cs="宋体" w:hint="eastAsia"/>
          <w:kern w:val="0"/>
          <w:sz w:val="24"/>
          <w:szCs w:val="24"/>
          <w:u w:val="single"/>
        </w:rPr>
        <w:t>（采购文件中明确的所属行业）</w:t>
      </w:r>
      <w:r w:rsidRPr="00C326B7">
        <w:rPr>
          <w:rFonts w:ascii="宋体" w:eastAsia="宋体" w:hAnsi="宋体" w:cs="宋体" w:hint="eastAsia"/>
          <w:kern w:val="0"/>
          <w:sz w:val="24"/>
          <w:szCs w:val="24"/>
        </w:rPr>
        <w:t>；承建（承接）企业为</w:t>
      </w:r>
      <w:r w:rsidRPr="00C326B7">
        <w:rPr>
          <w:rFonts w:ascii="宋体" w:eastAsia="宋体" w:hAnsi="宋体" w:cs="宋体" w:hint="eastAsia"/>
          <w:kern w:val="0"/>
          <w:sz w:val="24"/>
          <w:szCs w:val="24"/>
          <w:u w:val="single"/>
        </w:rPr>
        <w:t>（企业名称）</w:t>
      </w:r>
      <w:r w:rsidRPr="00C326B7">
        <w:rPr>
          <w:rFonts w:ascii="宋体" w:eastAsia="宋体" w:hAnsi="宋体" w:cs="宋体" w:hint="eastAsia"/>
          <w:kern w:val="0"/>
          <w:sz w:val="24"/>
          <w:szCs w:val="24"/>
        </w:rPr>
        <w:t>，从业人员</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人，营业收入为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万元，资产总额为</w:t>
      </w:r>
      <w:proofErr w:type="gramStart"/>
      <w:r w:rsidRPr="00C326B7">
        <w:rPr>
          <w:rFonts w:ascii="宋体" w:eastAsia="宋体" w:hAnsi="宋体" w:cs="宋体" w:hint="eastAsia"/>
          <w:kern w:val="0"/>
          <w:sz w:val="24"/>
          <w:szCs w:val="24"/>
          <w:u w:val="single"/>
        </w:rPr>
        <w:t xml:space="preserve">　　　　　</w:t>
      </w:r>
      <w:proofErr w:type="gramEnd"/>
      <w:r w:rsidRPr="00C326B7">
        <w:rPr>
          <w:rFonts w:ascii="宋体" w:eastAsia="宋体" w:hAnsi="宋体" w:cs="宋体" w:hint="eastAsia"/>
          <w:kern w:val="0"/>
          <w:sz w:val="24"/>
          <w:szCs w:val="24"/>
        </w:rPr>
        <w:t>万元，属于</w:t>
      </w:r>
      <w:r w:rsidRPr="00C326B7">
        <w:rPr>
          <w:rFonts w:ascii="宋体" w:eastAsia="宋体" w:hAnsi="宋体" w:cs="宋体" w:hint="eastAsia"/>
          <w:kern w:val="0"/>
          <w:sz w:val="24"/>
          <w:szCs w:val="24"/>
          <w:u w:val="single"/>
        </w:rPr>
        <w:t>（中型企业、小型企业、微型企业）</w:t>
      </w: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以上企业，不属于大企业的分支机构，不存在控股股东为大企业的情形，也不存在与大企业的负责人为同一人的情形。</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本企业对上述声明内容的真实性负责。如有虚假，将依法承担相应责任。</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1、从业人员、营业收入、资产总额填报上一年度数据，无上</w:t>
      </w:r>
      <w:proofErr w:type="gramStart"/>
      <w:r w:rsidRPr="00C326B7">
        <w:rPr>
          <w:rFonts w:ascii="宋体" w:eastAsia="宋体" w:hAnsi="宋体" w:cs="宋体" w:hint="eastAsia"/>
          <w:kern w:val="0"/>
          <w:sz w:val="24"/>
          <w:szCs w:val="24"/>
        </w:rPr>
        <w:t>一</w:t>
      </w:r>
      <w:proofErr w:type="gramEnd"/>
      <w:r w:rsidRPr="00C326B7">
        <w:rPr>
          <w:rFonts w:ascii="宋体" w:eastAsia="宋体" w:hAnsi="宋体" w:cs="宋体" w:hint="eastAsia"/>
          <w:kern w:val="0"/>
          <w:sz w:val="24"/>
          <w:szCs w:val="24"/>
        </w:rPr>
        <w:t>年度数据的新成立企业可不填报。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三-2-②小型、微型企业等证明材料（价格扣除适用，若有）</w:t>
      </w:r>
    </w:p>
    <w:p w:rsidR="001777C5" w:rsidRPr="00C326B7" w:rsidRDefault="00C752C8">
      <w:pPr>
        <w:widowControl/>
        <w:spacing w:line="480" w:lineRule="atLeast"/>
        <w:ind w:firstLine="480"/>
        <w:jc w:val="center"/>
        <w:rPr>
          <w:rFonts w:ascii="宋体" w:eastAsia="宋体" w:hAnsi="宋体" w:cs="宋体"/>
          <w:kern w:val="0"/>
          <w:sz w:val="24"/>
          <w:szCs w:val="24"/>
        </w:rPr>
      </w:pPr>
      <w:r w:rsidRPr="00C326B7">
        <w:rPr>
          <w:rFonts w:ascii="宋体" w:eastAsia="宋体" w:hAnsi="宋体" w:cs="宋体" w:hint="eastAsia"/>
          <w:kern w:val="0"/>
          <w:sz w:val="24"/>
          <w:szCs w:val="24"/>
        </w:rPr>
        <w:t>编制说明</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1、投标人应按照招标文件要求提供相应证明材料，证明材料应与《中小企业声明函》的内容相一致，否则视为《中小企业声明函》内容不真实。</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2、投标人为监狱企业的，根据其提供的由省级以上监狱管理局、戒毒管理局（含新疆生产建设兵团）出具的属于监狱企业的证明文件进行认定，监狱企业视同小型、微型企业。</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3、投标人为残疾人福利性单位的，根据其提供的《残疾人福利性单位声明函》（格式附后）进行认定，残疾人福利性单位视同小型、微型企业。残疾人福利性单位属于小型、微型企业的，不重复享受政策。</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附：</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残疾人福利性单位声明函（价格扣除适用，若有）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w:t>
      </w:r>
      <w:proofErr w:type="gramStart"/>
      <w:r w:rsidRPr="00C326B7">
        <w:rPr>
          <w:rFonts w:ascii="宋体" w:eastAsia="宋体" w:hAnsi="宋体" w:cs="宋体" w:hint="eastAsia"/>
          <w:kern w:val="0"/>
          <w:sz w:val="24"/>
          <w:szCs w:val="24"/>
        </w:rPr>
        <w:t>货物后标</w:t>
      </w:r>
      <w:proofErr w:type="gramEnd"/>
      <w:r w:rsidRPr="00C326B7">
        <w:rPr>
          <w:rFonts w:ascii="宋体" w:eastAsia="宋体" w:hAnsi="宋体" w:cs="宋体" w:hint="eastAsia"/>
          <w:kern w:val="0"/>
          <w:sz w:val="24"/>
          <w:szCs w:val="24"/>
        </w:rPr>
        <w:t>★）</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）由本投标人承建的（填写“所投采购包、品目号”）工程</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）由本投标人承接的（填写“所投采购包、品目号”）服务；</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本投标人对上述声明的真实性负责。如有虚假，将依法承担相应责任。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备注：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1、请投标人按照实际情况编制填写本声明函，并在相应的（）中打“√”。</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2、若《残疾人福利性单位声明函》内容不真实，视为提供虚假材料。</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附：</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lastRenderedPageBreak/>
        <w:t>监狱企业证明材料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投标人为监狱企业，提供本单位制造的货物（承接的服务），并在电子投标文件中提供省级以上监狱管理局、戒毒管理局（含新疆生产建设兵团）出具的属于监狱企业的证明文件。</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三-3招标文件规定的其他价格扣除证明材料（若有）</w:t>
      </w:r>
    </w:p>
    <w:p w:rsidR="001777C5" w:rsidRPr="00C326B7" w:rsidRDefault="00C752C8">
      <w:pPr>
        <w:widowControl/>
        <w:spacing w:line="480" w:lineRule="atLeast"/>
        <w:ind w:firstLine="480"/>
        <w:jc w:val="center"/>
        <w:rPr>
          <w:rFonts w:ascii="宋体" w:eastAsia="宋体" w:hAnsi="宋体" w:cs="宋体"/>
          <w:kern w:val="0"/>
          <w:sz w:val="24"/>
          <w:szCs w:val="24"/>
        </w:rPr>
      </w:pPr>
      <w:r w:rsidRPr="00C326B7">
        <w:rPr>
          <w:rFonts w:ascii="宋体" w:eastAsia="宋体" w:hAnsi="宋体" w:cs="宋体" w:hint="eastAsia"/>
          <w:kern w:val="0"/>
          <w:sz w:val="24"/>
          <w:szCs w:val="24"/>
        </w:rPr>
        <w:t>编制说明</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若投标人可享受招标文件规定的除“节能（非强制类）、环境标志产品价格扣除”及“小型、微型企业产品等价格扣除”外的其他价格扣除优惠，则投标人应按照招标文件要求提供相应证明材料。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四、招标文件规定的加分证明材料（若有）</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四-1优先类节能产品、环境标志产品加分证明材料（若有）</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四-1-①优先类节能产品、环境标志产品统计表（加分适用，若有）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项目编号：</w:t>
      </w:r>
      <w:r w:rsidRPr="00C326B7">
        <w:rPr>
          <w:rFonts w:ascii="宋体" w:eastAsia="宋体" w:hAnsi="宋体" w:cs="宋体" w:hint="eastAsia"/>
          <w:kern w:val="0"/>
          <w:sz w:val="24"/>
          <w:szCs w:val="24"/>
          <w:u w:val="single"/>
        </w:rPr>
        <w:t xml:space="preserve">　　　　　　　　</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货币及单位：人民币元</w:t>
      </w:r>
    </w:p>
    <w:tbl>
      <w:tblPr>
        <w:tblW w:w="7079" w:type="dxa"/>
        <w:tblCellMar>
          <w:left w:w="0" w:type="dxa"/>
          <w:right w:w="0" w:type="dxa"/>
        </w:tblCellMar>
        <w:tblLook w:val="04A0" w:firstRow="1" w:lastRow="0" w:firstColumn="1" w:lastColumn="0" w:noHBand="0" w:noVBand="1"/>
      </w:tblPr>
      <w:tblGrid>
        <w:gridCol w:w="822"/>
        <w:gridCol w:w="821"/>
        <w:gridCol w:w="991"/>
        <w:gridCol w:w="1402"/>
        <w:gridCol w:w="650"/>
        <w:gridCol w:w="1402"/>
        <w:gridCol w:w="991"/>
      </w:tblGrid>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gridSpan w:val="6"/>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center"/>
              <w:rPr>
                <w:rFonts w:ascii="宋体" w:eastAsia="宋体" w:hAnsi="宋体" w:cs="宋体"/>
                <w:kern w:val="0"/>
                <w:sz w:val="24"/>
                <w:szCs w:val="24"/>
              </w:rPr>
            </w:pPr>
            <w:r w:rsidRPr="00C326B7">
              <w:rPr>
                <w:rFonts w:ascii="宋体" w:eastAsia="宋体" w:hAnsi="宋体" w:cs="宋体" w:hint="eastAsia"/>
                <w:kern w:val="0"/>
                <w:sz w:val="24"/>
                <w:szCs w:val="24"/>
              </w:rPr>
              <w:t>本采购包内属于节能、环境标志产品的情况</w:t>
            </w: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采购包</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品目号</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货物名称</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单价（现场）</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数量</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总价（现场）</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认证种类</w:t>
            </w:r>
          </w:p>
        </w:tc>
      </w:tr>
      <w:tr w:rsidR="001777C5" w:rsidRPr="00C326B7">
        <w:tc>
          <w:tcPr>
            <w:tcW w:w="0" w:type="auto"/>
            <w:vMerge w:val="restar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r w:rsidR="001777C5" w:rsidRPr="00C326B7">
        <w:tc>
          <w:tcPr>
            <w:tcW w:w="0" w:type="auto"/>
            <w:vMerge/>
            <w:tcBorders>
              <w:top w:val="single" w:sz="6" w:space="0" w:color="000000"/>
              <w:left w:val="single" w:sz="6" w:space="0" w:color="000000"/>
              <w:bottom w:val="single" w:sz="6" w:space="0" w:color="000000"/>
              <w:right w:val="single" w:sz="6" w:space="0" w:color="000000"/>
            </w:tcBorders>
            <w:vAlign w:val="center"/>
          </w:tcPr>
          <w:p w:rsidR="001777C5" w:rsidRPr="00C326B7" w:rsidRDefault="001777C5">
            <w:pPr>
              <w:widowControl/>
              <w:spacing w:line="480" w:lineRule="atLeast"/>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1、对节能、环境标志产品计算价格扣除时，只依据电子投标文件“四-1-②优先类节能产品、环境标志产品加分证明材料（加分适用，若有）”。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2、本表以采购包为单位，不同</w:t>
      </w:r>
      <w:proofErr w:type="gramStart"/>
      <w:r w:rsidRPr="00C326B7">
        <w:rPr>
          <w:rFonts w:ascii="宋体" w:eastAsia="宋体" w:hAnsi="宋体" w:cs="宋体" w:hint="eastAsia"/>
          <w:kern w:val="0"/>
          <w:sz w:val="24"/>
          <w:szCs w:val="24"/>
        </w:rPr>
        <w:t>采购包请分别</w:t>
      </w:r>
      <w:proofErr w:type="gramEnd"/>
      <w:r w:rsidRPr="00C326B7">
        <w:rPr>
          <w:rFonts w:ascii="宋体" w:eastAsia="宋体" w:hAnsi="宋体" w:cs="宋体" w:hint="eastAsia"/>
          <w:kern w:val="0"/>
          <w:sz w:val="24"/>
          <w:szCs w:val="24"/>
        </w:rPr>
        <w:t>填写；同一</w:t>
      </w:r>
      <w:proofErr w:type="gramStart"/>
      <w:r w:rsidRPr="00C326B7">
        <w:rPr>
          <w:rFonts w:ascii="宋体" w:eastAsia="宋体" w:hAnsi="宋体" w:cs="宋体" w:hint="eastAsia"/>
          <w:kern w:val="0"/>
          <w:sz w:val="24"/>
          <w:szCs w:val="24"/>
        </w:rPr>
        <w:t>采购包请按照</w:t>
      </w:r>
      <w:proofErr w:type="gramEnd"/>
      <w:r w:rsidRPr="00C326B7">
        <w:rPr>
          <w:rFonts w:ascii="宋体" w:eastAsia="宋体" w:hAnsi="宋体" w:cs="宋体" w:hint="eastAsia"/>
          <w:kern w:val="0"/>
          <w:sz w:val="24"/>
          <w:szCs w:val="24"/>
        </w:rPr>
        <w:t>其品目号顺序分别填写。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3、具体统计、计算：</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3.1若节能、环境标志产品仅是构成投标产品的部件、组件或零件，则该投标产品不享受鼓励优惠政策。同一品目中各认证证书不重复计算价格扣除。强制类节能产品不享受价格扣除。</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3.2计算结果若除不尽，可四舍五入保留到小数点后两位。</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3.3投标人应按照招标文件要求认真统计、计算，否则评标委员会不予认定。</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3.4若无节能、环境标志产品，不填写本表，否则，视为提供虚假材料。</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四-1-②优先类节能产品、环境标志产品证明材料（加分适用，若有）</w:t>
      </w:r>
    </w:p>
    <w:p w:rsidR="001777C5" w:rsidRPr="00C326B7" w:rsidRDefault="00C752C8">
      <w:pPr>
        <w:widowControl/>
        <w:spacing w:line="480" w:lineRule="atLeast"/>
        <w:jc w:val="center"/>
        <w:outlineLvl w:val="3"/>
        <w:rPr>
          <w:rFonts w:ascii="宋体" w:eastAsia="宋体" w:hAnsi="宋体" w:cs="宋体"/>
          <w:b/>
          <w:bCs/>
          <w:kern w:val="0"/>
          <w:sz w:val="24"/>
          <w:szCs w:val="24"/>
        </w:rPr>
      </w:pPr>
      <w:r w:rsidRPr="00C326B7">
        <w:rPr>
          <w:rFonts w:ascii="宋体" w:eastAsia="宋体" w:hAnsi="宋体" w:cs="宋体" w:hint="eastAsia"/>
          <w:b/>
          <w:bCs/>
          <w:kern w:val="0"/>
          <w:sz w:val="24"/>
          <w:szCs w:val="24"/>
        </w:rPr>
        <w:t>四-2招标文件规定的其他加分证明材料（若有）</w:t>
      </w:r>
    </w:p>
    <w:p w:rsidR="001777C5" w:rsidRPr="00C326B7" w:rsidRDefault="00C752C8">
      <w:pPr>
        <w:widowControl/>
        <w:spacing w:line="480" w:lineRule="atLeast"/>
        <w:ind w:firstLine="480"/>
        <w:jc w:val="center"/>
        <w:rPr>
          <w:rFonts w:ascii="宋体" w:eastAsia="宋体" w:hAnsi="宋体" w:cs="宋体"/>
          <w:kern w:val="0"/>
          <w:sz w:val="24"/>
          <w:szCs w:val="24"/>
        </w:rPr>
      </w:pPr>
      <w:r w:rsidRPr="00C326B7">
        <w:rPr>
          <w:rFonts w:ascii="宋体" w:eastAsia="宋体" w:hAnsi="宋体" w:cs="宋体" w:hint="eastAsia"/>
          <w:kern w:val="0"/>
          <w:sz w:val="24"/>
          <w:szCs w:val="24"/>
        </w:rPr>
        <w:t>编制说明</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若投标人可享受招标文件规定的除“优先类节能产品、环境标志产品加分”外的其他加分优惠，则投标人应按照招标文件要求提供相应证明材料。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封面格式(技术商务部分)</w:t>
      </w:r>
    </w:p>
    <w:p w:rsidR="001777C5" w:rsidRPr="00C326B7" w:rsidRDefault="00C752C8">
      <w:pPr>
        <w:widowControl/>
        <w:jc w:val="center"/>
        <w:outlineLvl w:val="0"/>
        <w:rPr>
          <w:rFonts w:ascii="宋体" w:eastAsia="宋体" w:hAnsi="宋体" w:cs="宋体"/>
          <w:b/>
          <w:bCs/>
          <w:kern w:val="36"/>
          <w:sz w:val="78"/>
          <w:szCs w:val="78"/>
        </w:rPr>
      </w:pPr>
      <w:r w:rsidRPr="00C326B7">
        <w:rPr>
          <w:rFonts w:ascii="宋体" w:eastAsia="宋体" w:hAnsi="宋体" w:cs="宋体" w:hint="eastAsia"/>
          <w:b/>
          <w:bCs/>
          <w:kern w:val="36"/>
          <w:sz w:val="78"/>
          <w:szCs w:val="78"/>
        </w:rPr>
        <w:t>福建省政府采购投标文件</w:t>
      </w:r>
    </w:p>
    <w:p w:rsidR="001777C5" w:rsidRPr="00C326B7" w:rsidRDefault="00C752C8">
      <w:pPr>
        <w:widowControl/>
        <w:jc w:val="center"/>
        <w:outlineLvl w:val="0"/>
        <w:rPr>
          <w:rFonts w:ascii="宋体" w:eastAsia="宋体" w:hAnsi="宋体" w:cs="宋体"/>
          <w:b/>
          <w:bCs/>
          <w:kern w:val="36"/>
          <w:sz w:val="78"/>
          <w:szCs w:val="78"/>
        </w:rPr>
      </w:pPr>
      <w:r w:rsidRPr="00C326B7">
        <w:rPr>
          <w:rFonts w:ascii="宋体" w:eastAsia="宋体" w:hAnsi="宋体" w:cs="宋体" w:hint="eastAsia"/>
          <w:b/>
          <w:bCs/>
          <w:kern w:val="36"/>
          <w:sz w:val="78"/>
          <w:szCs w:val="78"/>
        </w:rPr>
        <w:t>（技术商务部分）</w:t>
      </w:r>
    </w:p>
    <w:p w:rsidR="001777C5" w:rsidRPr="00C326B7" w:rsidRDefault="00C752C8">
      <w:pPr>
        <w:widowControl/>
        <w:jc w:val="left"/>
        <w:rPr>
          <w:rFonts w:ascii="微软雅黑" w:eastAsia="微软雅黑" w:hAnsi="微软雅黑" w:cs="宋体"/>
          <w:kern w:val="0"/>
          <w:szCs w:val="21"/>
        </w:rPr>
      </w:pP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lastRenderedPageBreak/>
        <w:br/>
      </w:r>
    </w:p>
    <w:p w:rsidR="001777C5" w:rsidRPr="00C326B7" w:rsidRDefault="00C752C8">
      <w:pPr>
        <w:widowControl/>
        <w:spacing w:line="480" w:lineRule="atLeast"/>
        <w:jc w:val="center"/>
        <w:outlineLvl w:val="1"/>
        <w:rPr>
          <w:rFonts w:ascii="宋体" w:eastAsia="宋体" w:hAnsi="宋体" w:cs="宋体"/>
          <w:b/>
          <w:bCs/>
          <w:kern w:val="0"/>
          <w:sz w:val="39"/>
          <w:szCs w:val="39"/>
        </w:rPr>
      </w:pPr>
      <w:r w:rsidRPr="00C326B7">
        <w:rPr>
          <w:rFonts w:ascii="宋体" w:eastAsia="宋体" w:hAnsi="宋体" w:cs="宋体" w:hint="eastAsia"/>
          <w:b/>
          <w:bCs/>
          <w:kern w:val="0"/>
          <w:sz w:val="39"/>
          <w:szCs w:val="39"/>
        </w:rPr>
        <w:t>（填写正本或副本）</w:t>
      </w:r>
    </w:p>
    <w:p w:rsidR="001777C5" w:rsidRPr="00C326B7" w:rsidRDefault="00C752C8">
      <w:pPr>
        <w:widowControl/>
        <w:jc w:val="left"/>
        <w:rPr>
          <w:rFonts w:ascii="微软雅黑" w:eastAsia="微软雅黑" w:hAnsi="微软雅黑" w:cs="宋体"/>
          <w:kern w:val="0"/>
          <w:szCs w:val="21"/>
        </w:rPr>
      </w:pP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（项目名称：（由投标人填写）</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（备案编号：（由投标人填写）</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（项目编号：（由投标人填写）</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（所投采购包：（由投标人填写）</w:t>
      </w:r>
    </w:p>
    <w:p w:rsidR="001777C5" w:rsidRPr="00C326B7" w:rsidRDefault="00C752C8">
      <w:pPr>
        <w:widowControl/>
        <w:jc w:val="left"/>
        <w:rPr>
          <w:rFonts w:ascii="微软雅黑" w:eastAsia="微软雅黑" w:hAnsi="微软雅黑" w:cs="宋体"/>
          <w:kern w:val="0"/>
          <w:szCs w:val="21"/>
        </w:rPr>
      </w:pPr>
      <w:r w:rsidRPr="00C326B7">
        <w:rPr>
          <w:rFonts w:ascii="微软雅黑" w:eastAsia="微软雅黑" w:hAnsi="微软雅黑" w:cs="宋体" w:hint="eastAsia"/>
          <w:kern w:val="0"/>
          <w:szCs w:val="21"/>
        </w:rPr>
        <w:br/>
      </w:r>
      <w:r w:rsidRPr="00C326B7">
        <w:rPr>
          <w:rFonts w:ascii="微软雅黑" w:eastAsia="微软雅黑" w:hAnsi="微软雅黑" w:cs="宋体" w:hint="eastAsia"/>
          <w:kern w:val="0"/>
          <w:szCs w:val="21"/>
        </w:rPr>
        <w:br/>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投标人：（填写“全称”）</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（由投标人填写）年（由投标人填写）月</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索引</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一、标的说明一览表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二、技术和服务要求响应表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三、商务条件响应表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四、投标人提交的其他资料（若有）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技术商务部分中不得出现报价部分的全部或部分的投标报价信息（或组成资料），否则符合性审查不合格。</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一、标的说明一览表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项目编号：</w:t>
      </w:r>
      <w:r w:rsidRPr="00C326B7">
        <w:rPr>
          <w:rFonts w:ascii="宋体" w:eastAsia="宋体" w:hAnsi="宋体" w:cs="宋体" w:hint="eastAsia"/>
          <w:kern w:val="0"/>
          <w:sz w:val="24"/>
          <w:szCs w:val="24"/>
          <w:u w:val="single"/>
        </w:rPr>
        <w:t xml:space="preserve">　　　　　　　　</w:t>
      </w:r>
    </w:p>
    <w:tbl>
      <w:tblPr>
        <w:tblW w:w="7079" w:type="dxa"/>
        <w:tblCellMar>
          <w:left w:w="0" w:type="dxa"/>
          <w:right w:w="0" w:type="dxa"/>
        </w:tblCellMar>
        <w:tblLook w:val="04A0" w:firstRow="1" w:lastRow="0" w:firstColumn="1" w:lastColumn="0" w:noHBand="0" w:noVBand="1"/>
      </w:tblPr>
      <w:tblGrid>
        <w:gridCol w:w="1089"/>
        <w:gridCol w:w="1089"/>
        <w:gridCol w:w="1361"/>
        <w:gridCol w:w="817"/>
        <w:gridCol w:w="817"/>
        <w:gridCol w:w="1089"/>
        <w:gridCol w:w="817"/>
      </w:tblGrid>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采购包</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品目号</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投标标的</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数量</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规格</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来源地</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备注</w:t>
            </w:r>
          </w:p>
        </w:tc>
      </w:tr>
      <w:tr w:rsidR="001777C5" w:rsidRPr="00C326B7">
        <w:tc>
          <w:tcPr>
            <w:tcW w:w="0" w:type="auto"/>
            <w:vMerge w:val="restar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vAlign w:val="center"/>
          </w:tcPr>
          <w:p w:rsidR="001777C5" w:rsidRPr="00C326B7" w:rsidRDefault="001777C5">
            <w:pPr>
              <w:widowControl/>
              <w:spacing w:line="480" w:lineRule="atLeast"/>
              <w:jc w:val="left"/>
              <w:rPr>
                <w:rFonts w:ascii="Times New Roman" w:eastAsia="Times New Roman" w:hAnsi="Times New Roman" w:cs="Times New Roman"/>
                <w:kern w:val="0"/>
                <w:sz w:val="20"/>
                <w:szCs w:val="20"/>
              </w:rPr>
            </w:pPr>
          </w:p>
        </w:tc>
      </w:tr>
      <w:tr w:rsidR="001777C5" w:rsidRPr="00C326B7">
        <w:tc>
          <w:tcPr>
            <w:tcW w:w="0" w:type="auto"/>
            <w:vMerge/>
            <w:tcBorders>
              <w:top w:val="single" w:sz="6" w:space="0" w:color="000000"/>
              <w:left w:val="single" w:sz="6" w:space="0" w:color="000000"/>
              <w:bottom w:val="single" w:sz="6" w:space="0" w:color="000000"/>
              <w:right w:val="single" w:sz="6" w:space="0" w:color="000000"/>
            </w:tcBorders>
            <w:vAlign w:val="center"/>
          </w:tcPr>
          <w:p w:rsidR="001777C5" w:rsidRPr="00C326B7" w:rsidRDefault="001777C5">
            <w:pPr>
              <w:widowControl/>
              <w:spacing w:line="480" w:lineRule="atLeast"/>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vAlign w:val="center"/>
          </w:tcPr>
          <w:p w:rsidR="001777C5" w:rsidRPr="00C326B7" w:rsidRDefault="001777C5">
            <w:pPr>
              <w:widowControl/>
              <w:spacing w:line="480" w:lineRule="atLeast"/>
              <w:jc w:val="left"/>
              <w:rPr>
                <w:rFonts w:ascii="Times New Roman" w:eastAsia="Times New Roman" w:hAnsi="Times New Roman" w:cs="Times New Roman"/>
                <w:kern w:val="0"/>
                <w:sz w:val="20"/>
                <w:szCs w:val="20"/>
              </w:rPr>
            </w:pP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vAlign w:val="center"/>
          </w:tcPr>
          <w:p w:rsidR="001777C5" w:rsidRPr="00C326B7" w:rsidRDefault="001777C5">
            <w:pPr>
              <w:widowControl/>
              <w:spacing w:line="480" w:lineRule="atLeast"/>
              <w:jc w:val="left"/>
              <w:rPr>
                <w:rFonts w:ascii="Times New Roman" w:eastAsia="Times New Roman" w:hAnsi="Times New Roman" w:cs="Times New Roman"/>
                <w:kern w:val="0"/>
                <w:sz w:val="20"/>
                <w:szCs w:val="20"/>
              </w:rPr>
            </w:pP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1、本表应按照下列规定填写：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1.1“采购包”、“品目号”、“投标标的”及“数量”应与招标文件《采购标的一览表》中的有关内容（“采购包”、“品目号”、“采购标的”及“数量”）保持一致。</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1.3“投标标的”为服务的：“规格”项下应填写服务提供者提供的服务标准及品牌（若有）。“来源地”应填写服务提供者的所在地。“备注”项下应填写关于服务标准所涵盖的具体项目或内容的说明等。</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2、投标人需要说明的内容若需特殊表达，应先在本表中进行相应说明，再另页应答，但应做好标注说明，方便评委查阅评审。未标注说明可能导致的不利的评审后果由投标人自行承担。</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3、电子投标文件中涉及“投标标的”、“数量”、“规格”、“来源地”的内容若不一致，应以本表为准。</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二、技术和服务要求响应表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项目编号：</w:t>
      </w:r>
      <w:r w:rsidRPr="00C326B7">
        <w:rPr>
          <w:rFonts w:ascii="宋体" w:eastAsia="宋体" w:hAnsi="宋体" w:cs="宋体" w:hint="eastAsia"/>
          <w:kern w:val="0"/>
          <w:sz w:val="24"/>
          <w:szCs w:val="24"/>
          <w:u w:val="single"/>
        </w:rPr>
        <w:t xml:space="preserve">　　　　　　　　</w:t>
      </w:r>
    </w:p>
    <w:tbl>
      <w:tblPr>
        <w:tblW w:w="7079" w:type="dxa"/>
        <w:tblCellMar>
          <w:left w:w="0" w:type="dxa"/>
          <w:right w:w="0" w:type="dxa"/>
        </w:tblCellMar>
        <w:tblLook w:val="04A0" w:firstRow="1" w:lastRow="0" w:firstColumn="1" w:lastColumn="0" w:noHBand="0" w:noVBand="1"/>
      </w:tblPr>
      <w:tblGrid>
        <w:gridCol w:w="976"/>
        <w:gridCol w:w="976"/>
        <w:gridCol w:w="1953"/>
        <w:gridCol w:w="1221"/>
        <w:gridCol w:w="1953"/>
      </w:tblGrid>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采购包</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品目号</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技术和服务要求</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投标响应</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是否偏离及说明</w:t>
            </w:r>
          </w:p>
        </w:tc>
      </w:tr>
      <w:tr w:rsidR="001777C5" w:rsidRPr="00C326B7">
        <w:tc>
          <w:tcPr>
            <w:tcW w:w="0" w:type="auto"/>
            <w:vMerge w:val="restar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r w:rsidR="001777C5" w:rsidRPr="00C326B7">
        <w:tc>
          <w:tcPr>
            <w:tcW w:w="0" w:type="auto"/>
            <w:vMerge/>
            <w:tcBorders>
              <w:top w:val="single" w:sz="6" w:space="0" w:color="000000"/>
              <w:left w:val="single" w:sz="6" w:space="0" w:color="000000"/>
              <w:bottom w:val="single" w:sz="6" w:space="0" w:color="000000"/>
              <w:right w:val="single" w:sz="6" w:space="0" w:color="000000"/>
            </w:tcBorders>
            <w:vAlign w:val="center"/>
          </w:tcPr>
          <w:p w:rsidR="001777C5" w:rsidRPr="00C326B7" w:rsidRDefault="001777C5">
            <w:pPr>
              <w:widowControl/>
              <w:spacing w:line="480" w:lineRule="atLeast"/>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1、本表应按照下列规定填写：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1.1“技术和服务要求”项下填写的内容应与招标文件第五章“技术和服务要求”的内容保持一致。</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1.2“投标响应”项下应填写具体的响应内容并与“技术和服务要求”项下填写的内容逐项对应；对招标文件“技术和服务要求”项</w:t>
      </w:r>
      <w:proofErr w:type="gramStart"/>
      <w:r w:rsidRPr="00C326B7">
        <w:rPr>
          <w:rFonts w:ascii="宋体" w:eastAsia="宋体" w:hAnsi="宋体" w:cs="宋体" w:hint="eastAsia"/>
          <w:kern w:val="0"/>
          <w:sz w:val="24"/>
          <w:szCs w:val="24"/>
        </w:rPr>
        <w:t>下涉及</w:t>
      </w:r>
      <w:proofErr w:type="gramEnd"/>
      <w:r w:rsidRPr="00C326B7">
        <w:rPr>
          <w:rFonts w:ascii="宋体" w:eastAsia="宋体" w:hAnsi="宋体" w:cs="宋体" w:hint="eastAsia"/>
          <w:kern w:val="0"/>
          <w:sz w:val="24"/>
          <w:szCs w:val="24"/>
        </w:rPr>
        <w:t>“≥或＞”、“≤或＜”及某个区间值范围内的内容，投标响应</w:t>
      </w:r>
      <w:proofErr w:type="gramStart"/>
      <w:r w:rsidRPr="00C326B7">
        <w:rPr>
          <w:rFonts w:ascii="宋体" w:eastAsia="宋体" w:hAnsi="宋体" w:cs="宋体" w:hint="eastAsia"/>
          <w:kern w:val="0"/>
          <w:sz w:val="24"/>
          <w:szCs w:val="24"/>
        </w:rPr>
        <w:t>应</w:t>
      </w:r>
      <w:proofErr w:type="gramEnd"/>
      <w:r w:rsidRPr="00C326B7">
        <w:rPr>
          <w:rFonts w:ascii="宋体" w:eastAsia="宋体" w:hAnsi="宋体" w:cs="宋体" w:hint="eastAsia"/>
          <w:kern w:val="0"/>
          <w:sz w:val="24"/>
          <w:szCs w:val="24"/>
        </w:rPr>
        <w:t>填写具体的数值，但技术指标只能</w:t>
      </w:r>
      <w:proofErr w:type="gramStart"/>
      <w:r w:rsidRPr="00C326B7">
        <w:rPr>
          <w:rFonts w:ascii="宋体" w:eastAsia="宋体" w:hAnsi="宋体" w:cs="宋体" w:hint="eastAsia"/>
          <w:kern w:val="0"/>
          <w:sz w:val="24"/>
          <w:szCs w:val="24"/>
        </w:rPr>
        <w:t>以范围</w:t>
      </w:r>
      <w:proofErr w:type="gramEnd"/>
      <w:r w:rsidRPr="00C326B7">
        <w:rPr>
          <w:rFonts w:ascii="宋体" w:eastAsia="宋体" w:hAnsi="宋体" w:cs="宋体" w:hint="eastAsia"/>
          <w:kern w:val="0"/>
          <w:sz w:val="24"/>
          <w:szCs w:val="24"/>
        </w:rPr>
        <w:t>作响应的除外。</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1.3“是否偏离及说明”项下应按下列规定填写：优于的，填写“正偏离”；符合的，填写“无偏离”；低于的，填写“负偏离”。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2、投标人需要说明的内容若需特殊表达，应先在本表中进行相应说明，再另页应答，但应做好标注说明，方便评委查阅评审。未标注说明可能导致的不利的评审后果由投标人自行承担。</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三、商务条件响应表</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lastRenderedPageBreak/>
        <w:t>项目编号：</w:t>
      </w:r>
      <w:r w:rsidRPr="00C326B7">
        <w:rPr>
          <w:rFonts w:ascii="宋体" w:eastAsia="宋体" w:hAnsi="宋体" w:cs="宋体" w:hint="eastAsia"/>
          <w:kern w:val="0"/>
          <w:sz w:val="24"/>
          <w:szCs w:val="24"/>
          <w:u w:val="single"/>
        </w:rPr>
        <w:t xml:space="preserve">　　　　　　　　</w:t>
      </w:r>
    </w:p>
    <w:tbl>
      <w:tblPr>
        <w:tblW w:w="7079" w:type="dxa"/>
        <w:tblCellMar>
          <w:left w:w="0" w:type="dxa"/>
          <w:right w:w="0" w:type="dxa"/>
        </w:tblCellMar>
        <w:tblLook w:val="04A0" w:firstRow="1" w:lastRow="0" w:firstColumn="1" w:lastColumn="0" w:noHBand="0" w:noVBand="1"/>
      </w:tblPr>
      <w:tblGrid>
        <w:gridCol w:w="1090"/>
        <w:gridCol w:w="1089"/>
        <w:gridCol w:w="1361"/>
        <w:gridCol w:w="1361"/>
        <w:gridCol w:w="2178"/>
      </w:tblGrid>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采购包</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品目号</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商务条件</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投标响应</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是否偏离及说明</w:t>
            </w:r>
          </w:p>
        </w:tc>
      </w:tr>
      <w:tr w:rsidR="001777C5" w:rsidRPr="00C326B7">
        <w:tc>
          <w:tcPr>
            <w:tcW w:w="0" w:type="auto"/>
            <w:vMerge w:val="restart"/>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r w:rsidR="001777C5" w:rsidRPr="00C326B7">
        <w:tc>
          <w:tcPr>
            <w:tcW w:w="0" w:type="auto"/>
            <w:vMerge/>
            <w:tcBorders>
              <w:top w:val="single" w:sz="6" w:space="0" w:color="000000"/>
              <w:left w:val="single" w:sz="6" w:space="0" w:color="000000"/>
              <w:bottom w:val="single" w:sz="6" w:space="0" w:color="000000"/>
              <w:right w:val="single" w:sz="6" w:space="0" w:color="000000"/>
            </w:tcBorders>
            <w:vAlign w:val="center"/>
          </w:tcPr>
          <w:p w:rsidR="001777C5" w:rsidRPr="00C326B7" w:rsidRDefault="001777C5">
            <w:pPr>
              <w:widowControl/>
              <w:spacing w:line="480" w:lineRule="atLeast"/>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r w:rsidR="001777C5" w:rsidRPr="00C326B7">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C752C8">
            <w:pPr>
              <w:widowControl/>
              <w:wordWrap w:val="0"/>
              <w:spacing w:line="480" w:lineRule="atLeast"/>
              <w:jc w:val="left"/>
              <w:rPr>
                <w:rFonts w:ascii="宋体" w:eastAsia="宋体" w:hAnsi="宋体" w:cs="宋体"/>
                <w:kern w:val="0"/>
                <w:sz w:val="24"/>
                <w:szCs w:val="24"/>
              </w:rPr>
            </w:pPr>
            <w:r w:rsidRPr="00C326B7">
              <w:rPr>
                <w:rFonts w:ascii="宋体" w:eastAsia="宋体" w:hAnsi="宋体" w:cs="宋体" w:hint="eastAsia"/>
                <w:kern w:val="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jc w:val="left"/>
              <w:rPr>
                <w:rFonts w:ascii="宋体" w:eastAsia="宋体" w:hAnsi="宋体" w:cs="宋体"/>
                <w:kern w:val="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vAlign w:val="center"/>
          </w:tcPr>
          <w:p w:rsidR="001777C5" w:rsidRPr="00C326B7" w:rsidRDefault="001777C5">
            <w:pPr>
              <w:widowControl/>
              <w:wordWrap w:val="0"/>
              <w:spacing w:line="480" w:lineRule="atLeast"/>
              <w:jc w:val="left"/>
              <w:rPr>
                <w:rFonts w:ascii="Times New Roman" w:eastAsia="Times New Roman" w:hAnsi="Times New Roman" w:cs="Times New Roman"/>
                <w:kern w:val="0"/>
                <w:sz w:val="20"/>
                <w:szCs w:val="20"/>
              </w:rPr>
            </w:pPr>
          </w:p>
        </w:tc>
      </w:tr>
    </w:tbl>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※注意：</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1、本表应按照下列规定填写：</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1.1“商务条件”项下填写的内容应与招标文件第五章“商务条件”的内容保持一致。</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1.2“投标响应”项下应填写具体的响应内容并与“商务条件”项下填写的内容逐项对应；对“商务条件”项</w:t>
      </w:r>
      <w:proofErr w:type="gramStart"/>
      <w:r w:rsidRPr="00C326B7">
        <w:rPr>
          <w:rFonts w:ascii="宋体" w:eastAsia="宋体" w:hAnsi="宋体" w:cs="宋体" w:hint="eastAsia"/>
          <w:kern w:val="0"/>
          <w:sz w:val="24"/>
          <w:szCs w:val="24"/>
        </w:rPr>
        <w:t>下涉及</w:t>
      </w:r>
      <w:proofErr w:type="gramEnd"/>
      <w:r w:rsidRPr="00C326B7">
        <w:rPr>
          <w:rFonts w:ascii="宋体" w:eastAsia="宋体" w:hAnsi="宋体" w:cs="宋体" w:hint="eastAsia"/>
          <w:kern w:val="0"/>
          <w:sz w:val="24"/>
          <w:szCs w:val="24"/>
        </w:rPr>
        <w:t>“≥或＞”、“≤或＜”及某个区间值范围内的内容，应填写具体的数值。</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1.3“是否偏离及说明”项下应按下列规定填写：优于的，填写“正偏离”；符合的，填写“无偏离”；低于的，填写“负偏离”。</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2、投标人需要说明的内容若需特殊表达，应先在本表中进行相应说明，再另页应答，但应做好标注说明，方便评委查阅评审。未标注说明可能导致的不利的评审后果由投标人自行承担。</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投标人：</w:t>
      </w:r>
      <w:r w:rsidRPr="00C326B7">
        <w:rPr>
          <w:rFonts w:ascii="宋体" w:eastAsia="宋体" w:hAnsi="宋体" w:cs="宋体" w:hint="eastAsia"/>
          <w:kern w:val="0"/>
          <w:sz w:val="24"/>
          <w:szCs w:val="24"/>
          <w:u w:val="single"/>
        </w:rPr>
        <w:t>（全称并加盖单位公章）</w:t>
      </w:r>
    </w:p>
    <w:p w:rsidR="001777C5" w:rsidRPr="00C326B7" w:rsidRDefault="00C752C8">
      <w:pPr>
        <w:widowControl/>
        <w:spacing w:line="480" w:lineRule="atLeast"/>
        <w:ind w:firstLine="480"/>
        <w:jc w:val="right"/>
        <w:rPr>
          <w:rFonts w:ascii="宋体" w:eastAsia="宋体" w:hAnsi="宋体" w:cs="宋体"/>
          <w:kern w:val="0"/>
          <w:sz w:val="24"/>
          <w:szCs w:val="24"/>
        </w:rPr>
      </w:pPr>
      <w:r w:rsidRPr="00C326B7">
        <w:rPr>
          <w:rFonts w:ascii="宋体" w:eastAsia="宋体" w:hAnsi="宋体" w:cs="宋体" w:hint="eastAsia"/>
          <w:kern w:val="0"/>
          <w:sz w:val="24"/>
          <w:szCs w:val="24"/>
        </w:rPr>
        <w:t>日期：</w:t>
      </w:r>
      <w:r w:rsidRPr="00C326B7">
        <w:rPr>
          <w:rFonts w:ascii="宋体" w:eastAsia="宋体" w:hAnsi="宋体" w:cs="宋体" w:hint="eastAsia"/>
          <w:kern w:val="0"/>
          <w:sz w:val="24"/>
          <w:szCs w:val="24"/>
          <w:u w:val="single"/>
        </w:rPr>
        <w:t xml:space="preserve">　　年　　月　　日</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 </w:t>
      </w:r>
    </w:p>
    <w:p w:rsidR="001777C5" w:rsidRPr="00C326B7" w:rsidRDefault="00C752C8">
      <w:pPr>
        <w:widowControl/>
        <w:spacing w:line="480" w:lineRule="atLeast"/>
        <w:jc w:val="center"/>
        <w:outlineLvl w:val="2"/>
        <w:rPr>
          <w:rFonts w:ascii="宋体" w:eastAsia="宋体" w:hAnsi="宋体" w:cs="宋体"/>
          <w:b/>
          <w:bCs/>
          <w:kern w:val="0"/>
          <w:sz w:val="27"/>
          <w:szCs w:val="27"/>
        </w:rPr>
      </w:pPr>
      <w:r w:rsidRPr="00C326B7">
        <w:rPr>
          <w:rFonts w:ascii="宋体" w:eastAsia="宋体" w:hAnsi="宋体" w:cs="宋体" w:hint="eastAsia"/>
          <w:b/>
          <w:bCs/>
          <w:kern w:val="0"/>
          <w:sz w:val="27"/>
          <w:szCs w:val="27"/>
        </w:rPr>
        <w:t>四、投标人提交的其他资料（若有）</w:t>
      </w:r>
    </w:p>
    <w:p w:rsidR="001777C5" w:rsidRPr="00C326B7" w:rsidRDefault="00C752C8">
      <w:pPr>
        <w:widowControl/>
        <w:spacing w:line="480" w:lineRule="atLeast"/>
        <w:ind w:firstLine="480"/>
        <w:jc w:val="center"/>
        <w:rPr>
          <w:rFonts w:ascii="宋体" w:eastAsia="宋体" w:hAnsi="宋体" w:cs="宋体"/>
          <w:kern w:val="0"/>
          <w:sz w:val="24"/>
          <w:szCs w:val="24"/>
        </w:rPr>
      </w:pPr>
      <w:r w:rsidRPr="00C326B7">
        <w:rPr>
          <w:rFonts w:ascii="宋体" w:eastAsia="宋体" w:hAnsi="宋体" w:cs="宋体" w:hint="eastAsia"/>
          <w:kern w:val="0"/>
          <w:sz w:val="24"/>
          <w:szCs w:val="24"/>
        </w:rPr>
        <w:t>编制说明</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1、招标文件要求提交的除“资格及资信证明部分”、“报价部分”外的其他证明材料或资料加盖投标人的单位公章后应在此项下提交。</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2、招标文件要求投标人提供方案（包括但不限于：组织、实施、技术、服务方案等）的，投标人应在此项下提交。</w:t>
      </w:r>
    </w:p>
    <w:p w:rsidR="001777C5" w:rsidRPr="00C326B7" w:rsidRDefault="00C752C8">
      <w:pPr>
        <w:widowControl/>
        <w:spacing w:line="480" w:lineRule="atLeast"/>
        <w:ind w:firstLine="480"/>
        <w:jc w:val="left"/>
        <w:rPr>
          <w:rFonts w:ascii="宋体" w:eastAsia="宋体" w:hAnsi="宋体" w:cs="宋体"/>
          <w:kern w:val="0"/>
          <w:sz w:val="24"/>
          <w:szCs w:val="24"/>
        </w:rPr>
      </w:pPr>
      <w:r w:rsidRPr="00C326B7">
        <w:rPr>
          <w:rFonts w:ascii="宋体" w:eastAsia="宋体" w:hAnsi="宋体" w:cs="宋体" w:hint="eastAsia"/>
          <w:kern w:val="0"/>
          <w:sz w:val="24"/>
          <w:szCs w:val="24"/>
        </w:rPr>
        <w:t>3、除招标文件另有规定外，投标人认为需要提交的其他证明材料或资料加盖投标人的单位公章后应在此项下提交。</w:t>
      </w:r>
    </w:p>
    <w:p w:rsidR="001777C5" w:rsidRDefault="00C752C8">
      <w:pPr>
        <w:widowControl/>
        <w:shd w:val="clear" w:color="auto" w:fill="FFFFFF"/>
        <w:jc w:val="left"/>
        <w:rPr>
          <w:rFonts w:ascii="微软雅黑" w:eastAsia="微软雅黑" w:hAnsi="微软雅黑" w:cs="宋体"/>
          <w:kern w:val="0"/>
          <w:szCs w:val="21"/>
        </w:rPr>
      </w:pPr>
      <w:r w:rsidRPr="00C326B7">
        <w:rPr>
          <w:rFonts w:ascii="微软雅黑" w:eastAsia="微软雅黑" w:hAnsi="微软雅黑" w:cs="宋体" w:hint="eastAsia"/>
          <w:kern w:val="0"/>
          <w:szCs w:val="21"/>
        </w:rPr>
        <w:lastRenderedPageBreak/>
        <w:t> 附件</w:t>
      </w:r>
      <w:r>
        <w:rPr>
          <w:rFonts w:ascii="微软雅黑" w:eastAsia="微软雅黑" w:hAnsi="微软雅黑" w:cs="宋体" w:hint="eastAsia"/>
          <w:kern w:val="0"/>
          <w:szCs w:val="21"/>
        </w:rPr>
        <w:t> </w:t>
      </w:r>
    </w:p>
    <w:tbl>
      <w:tblPr>
        <w:tblW w:w="5765"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926"/>
        <w:gridCol w:w="1912"/>
        <w:gridCol w:w="1927"/>
      </w:tblGrid>
      <w:tr w:rsidR="001777C5">
        <w:trPr>
          <w:trHeight w:val="630"/>
          <w:tblHeader/>
          <w:tblCellSpacing w:w="15" w:type="dxa"/>
        </w:trPr>
        <w:tc>
          <w:tcPr>
            <w:tcW w:w="0" w:type="auto"/>
            <w:tcBorders>
              <w:bottom w:val="single" w:sz="6" w:space="0" w:color="E5E5E5"/>
              <w:right w:val="single" w:sz="6" w:space="0" w:color="E5E5E5"/>
            </w:tcBorders>
            <w:shd w:val="clear" w:color="auto" w:fill="F5F5F5"/>
            <w:tcMar>
              <w:top w:w="0" w:type="dxa"/>
              <w:left w:w="0" w:type="dxa"/>
              <w:bottom w:w="0" w:type="dxa"/>
              <w:right w:w="0" w:type="dxa"/>
            </w:tcMar>
            <w:vAlign w:val="center"/>
          </w:tcPr>
          <w:p w:rsidR="001777C5" w:rsidRDefault="001777C5">
            <w:pPr>
              <w:widowControl/>
              <w:shd w:val="clear" w:color="auto" w:fill="FFFFFF"/>
              <w:jc w:val="left"/>
              <w:rPr>
                <w:rFonts w:ascii="微软雅黑" w:eastAsia="微软雅黑" w:hAnsi="微软雅黑" w:cs="宋体"/>
                <w:kern w:val="0"/>
                <w:szCs w:val="21"/>
              </w:rPr>
            </w:pPr>
          </w:p>
        </w:tc>
        <w:tc>
          <w:tcPr>
            <w:tcW w:w="0" w:type="auto"/>
            <w:tcBorders>
              <w:bottom w:val="single" w:sz="6" w:space="0" w:color="E5E5E5"/>
              <w:right w:val="single" w:sz="6" w:space="0" w:color="E5E5E5"/>
            </w:tcBorders>
            <w:shd w:val="clear" w:color="auto" w:fill="F5F5F5"/>
            <w:tcMar>
              <w:top w:w="0" w:type="dxa"/>
              <w:left w:w="0" w:type="dxa"/>
              <w:bottom w:w="0" w:type="dxa"/>
              <w:right w:w="0" w:type="dxa"/>
            </w:tcMar>
            <w:vAlign w:val="center"/>
          </w:tcPr>
          <w:p w:rsidR="001777C5" w:rsidRDefault="001777C5">
            <w:pPr>
              <w:widowControl/>
              <w:spacing w:line="330" w:lineRule="atLeast"/>
              <w:jc w:val="left"/>
              <w:rPr>
                <w:rFonts w:ascii="Times New Roman" w:eastAsia="Times New Roman" w:hAnsi="Times New Roman" w:cs="Times New Roman"/>
                <w:kern w:val="0"/>
                <w:sz w:val="20"/>
                <w:szCs w:val="20"/>
              </w:rPr>
            </w:pPr>
          </w:p>
        </w:tc>
        <w:tc>
          <w:tcPr>
            <w:tcW w:w="0" w:type="auto"/>
            <w:tcBorders>
              <w:bottom w:val="single" w:sz="6" w:space="0" w:color="E5E5E5"/>
              <w:right w:val="single" w:sz="6" w:space="0" w:color="E5E5E5"/>
            </w:tcBorders>
            <w:shd w:val="clear" w:color="auto" w:fill="F5F5F5"/>
            <w:tcMar>
              <w:top w:w="0" w:type="dxa"/>
              <w:left w:w="0" w:type="dxa"/>
              <w:bottom w:w="0" w:type="dxa"/>
              <w:right w:w="0" w:type="dxa"/>
            </w:tcMar>
            <w:vAlign w:val="center"/>
          </w:tcPr>
          <w:p w:rsidR="001777C5" w:rsidRDefault="001777C5">
            <w:pPr>
              <w:widowControl/>
              <w:spacing w:line="330" w:lineRule="atLeast"/>
              <w:jc w:val="left"/>
              <w:rPr>
                <w:rFonts w:ascii="Times New Roman" w:hAnsi="Times New Roman" w:cs="Times New Roman"/>
                <w:kern w:val="0"/>
                <w:sz w:val="20"/>
                <w:szCs w:val="20"/>
              </w:rPr>
            </w:pPr>
          </w:p>
        </w:tc>
      </w:tr>
    </w:tbl>
    <w:p w:rsidR="001777C5" w:rsidRDefault="001777C5"/>
    <w:sectPr w:rsidR="001777C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1DC4" w:rsidRDefault="00CA1DC4">
      <w:r>
        <w:separator/>
      </w:r>
    </w:p>
  </w:endnote>
  <w:endnote w:type="continuationSeparator" w:id="0">
    <w:p w:rsidR="00CA1DC4" w:rsidRDefault="00CA1D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8023279"/>
    </w:sdtPr>
    <w:sdtEndPr/>
    <w:sdtContent>
      <w:p w:rsidR="001777C5" w:rsidRDefault="00C752C8">
        <w:pPr>
          <w:pStyle w:val="a7"/>
          <w:jc w:val="center"/>
        </w:pPr>
        <w:r>
          <w:fldChar w:fldCharType="begin"/>
        </w:r>
        <w:r>
          <w:instrText>PAGE   \* MERGEFORMAT</w:instrText>
        </w:r>
        <w:r>
          <w:fldChar w:fldCharType="separate"/>
        </w:r>
        <w:r w:rsidR="00C326B7" w:rsidRPr="00C326B7">
          <w:rPr>
            <w:noProof/>
            <w:lang w:val="zh-CN"/>
          </w:rPr>
          <w:t>5</w:t>
        </w:r>
        <w:r>
          <w:fldChar w:fldCharType="end"/>
        </w:r>
      </w:p>
    </w:sdtContent>
  </w:sdt>
  <w:p w:rsidR="001777C5" w:rsidRDefault="001777C5">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1DC4" w:rsidRDefault="00CA1DC4">
      <w:r>
        <w:separator/>
      </w:r>
    </w:p>
  </w:footnote>
  <w:footnote w:type="continuationSeparator" w:id="0">
    <w:p w:rsidR="00CA1DC4" w:rsidRDefault="00CA1DC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9864C3"/>
    <w:multiLevelType w:val="singleLevel"/>
    <w:tmpl w:val="0B9864C3"/>
    <w:lvl w:ilvl="0">
      <w:start w:val="1"/>
      <w:numFmt w:val="decimal"/>
      <w:lvlText w:val="%1)"/>
      <w:lvlJc w:val="left"/>
      <w:pPr>
        <w:ind w:left="425" w:hanging="425"/>
      </w:pPr>
      <w:rPr>
        <w:rFonts w:hint="default"/>
      </w:rPr>
    </w:lvl>
  </w:abstractNum>
  <w:abstractNum w:abstractNumId="1" w15:restartNumberingAfterBreak="0">
    <w:nsid w:val="2F063B5A"/>
    <w:multiLevelType w:val="multilevel"/>
    <w:tmpl w:val="2F063B5A"/>
    <w:lvl w:ilvl="0">
      <w:start w:val="1"/>
      <w:numFmt w:val="decimalEnclosedCircle"/>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62FD4359"/>
    <w:multiLevelType w:val="singleLevel"/>
    <w:tmpl w:val="62FD4359"/>
    <w:lvl w:ilvl="0">
      <w:start w:val="1"/>
      <w:numFmt w:val="decimal"/>
      <w:suff w:val="nothing"/>
      <w:lvlText w:val="（%1）"/>
      <w:lvlJc w:val="left"/>
      <w:rPr>
        <w:rFonts w:hint="default"/>
        <w:b w:val="0"/>
        <w:bCs w:val="0"/>
      </w:rPr>
    </w:lvl>
  </w:abstractNum>
  <w:abstractNum w:abstractNumId="3" w15:restartNumberingAfterBreak="0">
    <w:nsid w:val="7ECC2FC9"/>
    <w:multiLevelType w:val="multilevel"/>
    <w:tmpl w:val="7ECC2FC9"/>
    <w:lvl w:ilvl="0">
      <w:start w:val="1"/>
      <w:numFmt w:val="decimalEnclosedCircle"/>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JjYTUxOWJhYmFkYzYwODRjYWUxOGViOTI4Y2QwODYifQ=="/>
  </w:docVars>
  <w:rsids>
    <w:rsidRoot w:val="005566E9"/>
    <w:rsid w:val="000D0855"/>
    <w:rsid w:val="001777C5"/>
    <w:rsid w:val="002A0387"/>
    <w:rsid w:val="00311B73"/>
    <w:rsid w:val="00456788"/>
    <w:rsid w:val="005566E9"/>
    <w:rsid w:val="008937E5"/>
    <w:rsid w:val="00A0251F"/>
    <w:rsid w:val="00AF28FB"/>
    <w:rsid w:val="00BA2024"/>
    <w:rsid w:val="00BA2FDB"/>
    <w:rsid w:val="00BB2814"/>
    <w:rsid w:val="00C326B7"/>
    <w:rsid w:val="00C752C8"/>
    <w:rsid w:val="00CA1DC4"/>
    <w:rsid w:val="00F35748"/>
    <w:rsid w:val="00FD67A6"/>
    <w:rsid w:val="01923C55"/>
    <w:rsid w:val="06141C21"/>
    <w:rsid w:val="07D505EB"/>
    <w:rsid w:val="0A4852C3"/>
    <w:rsid w:val="0C926078"/>
    <w:rsid w:val="0C931AD8"/>
    <w:rsid w:val="0E4D2E68"/>
    <w:rsid w:val="0E7310BF"/>
    <w:rsid w:val="15C61938"/>
    <w:rsid w:val="1D823B4A"/>
    <w:rsid w:val="26793695"/>
    <w:rsid w:val="28E17E5F"/>
    <w:rsid w:val="2C174710"/>
    <w:rsid w:val="32773F4B"/>
    <w:rsid w:val="378A04D3"/>
    <w:rsid w:val="38120F25"/>
    <w:rsid w:val="3BD774E1"/>
    <w:rsid w:val="3F221A4C"/>
    <w:rsid w:val="417C57E1"/>
    <w:rsid w:val="418D639B"/>
    <w:rsid w:val="45AC60AC"/>
    <w:rsid w:val="494816FA"/>
    <w:rsid w:val="4C776171"/>
    <w:rsid w:val="4CFB66DE"/>
    <w:rsid w:val="531176C5"/>
    <w:rsid w:val="531D66D7"/>
    <w:rsid w:val="62F73E26"/>
    <w:rsid w:val="635527B8"/>
    <w:rsid w:val="67BC7A26"/>
    <w:rsid w:val="6B334FF3"/>
    <w:rsid w:val="6C3E27AC"/>
    <w:rsid w:val="6C5B78EB"/>
    <w:rsid w:val="7F3A1B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2EC6E3D-CA63-40CB-859A-21CABDEBC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rPr>
      <w:b/>
      <w:bCs/>
    </w:rPr>
  </w:style>
  <w:style w:type="character" w:styleId="ae">
    <w:name w:val="Strong"/>
    <w:basedOn w:val="a0"/>
    <w:uiPriority w:val="22"/>
    <w:qFormat/>
    <w:rPr>
      <w:b/>
      <w:bCs/>
    </w:rPr>
  </w:style>
  <w:style w:type="character" w:styleId="af">
    <w:name w:val="annotation reference"/>
    <w:basedOn w:val="a0"/>
    <w:uiPriority w:val="99"/>
    <w:semiHidden/>
    <w:unhideWhenUsed/>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customStyle="1" w:styleId="10">
    <w:name w:val="标题 1 字符"/>
    <w:basedOn w:val="a0"/>
    <w:link w:val="1"/>
    <w:uiPriority w:val="9"/>
    <w:rPr>
      <w:rFonts w:ascii="宋体" w:eastAsia="宋体" w:hAnsi="宋体" w:cs="宋体"/>
      <w:b/>
      <w:bCs/>
      <w:kern w:val="36"/>
      <w:sz w:val="48"/>
      <w:szCs w:val="48"/>
    </w:rPr>
  </w:style>
  <w:style w:type="character" w:customStyle="1" w:styleId="20">
    <w:name w:val="标题 2 字符"/>
    <w:basedOn w:val="a0"/>
    <w:link w:val="2"/>
    <w:uiPriority w:val="9"/>
    <w:rPr>
      <w:rFonts w:ascii="宋体" w:eastAsia="宋体" w:hAnsi="宋体" w:cs="宋体"/>
      <w:b/>
      <w:bCs/>
      <w:kern w:val="0"/>
      <w:sz w:val="36"/>
      <w:szCs w:val="36"/>
    </w:rPr>
  </w:style>
  <w:style w:type="character" w:customStyle="1" w:styleId="30">
    <w:name w:val="标题 3 字符"/>
    <w:basedOn w:val="a0"/>
    <w:link w:val="3"/>
    <w:uiPriority w:val="9"/>
    <w:rPr>
      <w:rFonts w:ascii="宋体" w:eastAsia="宋体" w:hAnsi="宋体" w:cs="宋体"/>
      <w:b/>
      <w:bCs/>
      <w:kern w:val="0"/>
      <w:sz w:val="27"/>
      <w:szCs w:val="27"/>
    </w:rPr>
  </w:style>
  <w:style w:type="character" w:customStyle="1" w:styleId="40">
    <w:name w:val="标题 4 字符"/>
    <w:basedOn w:val="a0"/>
    <w:link w:val="4"/>
    <w:uiPriority w:val="9"/>
    <w:rPr>
      <w:rFonts w:ascii="宋体" w:eastAsia="宋体" w:hAnsi="宋体" w:cs="宋体"/>
      <w:b/>
      <w:bCs/>
      <w:kern w:val="0"/>
      <w:sz w:val="24"/>
      <w:szCs w:val="24"/>
    </w:rPr>
  </w:style>
  <w:style w:type="paragraph" w:customStyle="1" w:styleId="msonormal0">
    <w:name w:val="msonormal"/>
    <w:basedOn w:val="a"/>
    <w:pPr>
      <w:widowControl/>
      <w:spacing w:before="100" w:beforeAutospacing="1" w:after="100" w:afterAutospacing="1"/>
      <w:jc w:val="left"/>
    </w:pPr>
    <w:rPr>
      <w:rFonts w:ascii="宋体" w:eastAsia="宋体" w:hAnsi="宋体" w:cs="宋体"/>
      <w:kern w:val="0"/>
      <w:sz w:val="24"/>
      <w:szCs w:val="24"/>
    </w:rPr>
  </w:style>
  <w:style w:type="character" w:customStyle="1" w:styleId="compilingdate-compilingdate">
    <w:name w:val="compilingdate-compilingdate"/>
    <w:basedOn w:val="a0"/>
  </w:style>
  <w:style w:type="character" w:customStyle="1" w:styleId="importedproductsdescription-importedproductsdescription">
    <w:name w:val="importedproductsdescription-importedproductsdescription"/>
    <w:basedOn w:val="a0"/>
  </w:style>
  <w:style w:type="character" w:customStyle="1" w:styleId="implementenergyconservationpolicies-forcedenergysaving">
    <w:name w:val="implementenergyconservationpolicies-forcedenergysaving"/>
    <w:basedOn w:val="a0"/>
  </w:style>
  <w:style w:type="character" w:customStyle="1" w:styleId="implementenergyconservationpolicies-environmentsymbol">
    <w:name w:val="implementenergyconservationpolicies-environmentsymbol"/>
    <w:basedOn w:val="a0"/>
    <w:qFormat/>
  </w:style>
  <w:style w:type="paragraph" w:customStyle="1" w:styleId="consortium-consortium">
    <w:name w:val="consortium-consortium"/>
    <w:basedOn w:val="a"/>
    <w:pPr>
      <w:widowControl/>
      <w:spacing w:before="100" w:beforeAutospacing="1" w:after="100" w:afterAutospacing="1"/>
      <w:jc w:val="left"/>
    </w:pPr>
    <w:rPr>
      <w:rFonts w:ascii="宋体" w:eastAsia="宋体" w:hAnsi="宋体" w:cs="宋体"/>
      <w:kern w:val="0"/>
      <w:sz w:val="24"/>
      <w:szCs w:val="24"/>
    </w:rPr>
  </w:style>
  <w:style w:type="character" w:customStyle="1" w:styleId="electronicsignatureseal-electronicsignatureseal">
    <w:name w:val="electronicsignatureseal-electronicsignatureseal"/>
    <w:basedOn w:val="a0"/>
  </w:style>
  <w:style w:type="character" w:customStyle="1" w:styleId="electronicsignaturesealcopy-electronicsignaturesealcopy">
    <w:name w:val="electronicsignaturesealcopy-electronicsignaturesealcopy"/>
    <w:basedOn w:val="a0"/>
    <w:qFormat/>
  </w:style>
  <w:style w:type="character" w:customStyle="1" w:styleId="tendervalidity-tendervalidity">
    <w:name w:val="tendervalidity-tendervalidity"/>
    <w:basedOn w:val="a0"/>
  </w:style>
  <w:style w:type="paragraph" w:customStyle="1" w:styleId="calibrationprinciple-multiplesuccesssupplier">
    <w:name w:val="calibrationprinciple-multiplesuccesssupplier"/>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calibrationprocedure-bidgenerationmethod">
    <w:name w:val="calibrationprocedure-bidgenerationmethod"/>
    <w:basedOn w:val="a0"/>
    <w:qFormat/>
  </w:style>
  <w:style w:type="paragraph" w:customStyle="1" w:styleId="prescribedmethod-prescribedmethod">
    <w:name w:val="prescribedmethod-prescribedmethod"/>
    <w:basedOn w:val="a"/>
    <w:pPr>
      <w:widowControl/>
      <w:spacing w:before="100" w:beforeAutospacing="1" w:after="100" w:afterAutospacing="1"/>
      <w:jc w:val="left"/>
    </w:pPr>
    <w:rPr>
      <w:rFonts w:ascii="宋体" w:eastAsia="宋体" w:hAnsi="宋体" w:cs="宋体"/>
      <w:kern w:val="0"/>
      <w:sz w:val="24"/>
      <w:szCs w:val="24"/>
    </w:rPr>
  </w:style>
  <w:style w:type="paragraph" w:customStyle="1" w:styleId="notprescribedmethod-notprescribedmethod">
    <w:name w:val="notprescribedmethod-notprescribedmethod"/>
    <w:basedOn w:val="a"/>
    <w:pPr>
      <w:widowControl/>
      <w:spacing w:before="100" w:beforeAutospacing="1" w:after="100" w:afterAutospacing="1"/>
      <w:jc w:val="left"/>
    </w:pPr>
    <w:rPr>
      <w:rFonts w:ascii="宋体" w:eastAsia="宋体" w:hAnsi="宋体" w:cs="宋体"/>
      <w:kern w:val="0"/>
      <w:sz w:val="24"/>
      <w:szCs w:val="24"/>
    </w:rPr>
  </w:style>
  <w:style w:type="character" w:customStyle="1" w:styleId="contractlimitime-contractlimitime">
    <w:name w:val="contractlimitime-contractlimitime"/>
    <w:basedOn w:val="a0"/>
    <w:qFormat/>
  </w:style>
  <w:style w:type="character" w:customStyle="1" w:styleId="regulatorsmessage-regulatorsmessage">
    <w:name w:val="regulatorsmessage-regulatorsmessage"/>
    <w:basedOn w:val="a0"/>
    <w:qFormat/>
  </w:style>
  <w:style w:type="paragraph" w:customStyle="1" w:styleId="scheduleinstructionsother1-scheduleinstructionsother1">
    <w:name w:val="scheduleinstructionsother1-scheduleinstructionsother1"/>
    <w:basedOn w:val="a"/>
    <w:pPr>
      <w:widowControl/>
      <w:spacing w:before="100" w:beforeAutospacing="1" w:after="100" w:afterAutospacing="1"/>
      <w:jc w:val="left"/>
    </w:pPr>
    <w:rPr>
      <w:rFonts w:ascii="宋体" w:eastAsia="宋体" w:hAnsi="宋体" w:cs="宋体"/>
      <w:kern w:val="0"/>
      <w:sz w:val="24"/>
      <w:szCs w:val="24"/>
    </w:rPr>
  </w:style>
  <w:style w:type="paragraph" w:customStyle="1" w:styleId="scheduleinstructionsbidfile-scheduleinstructionsbidfile">
    <w:name w:val="scheduleinstructionsbidfile-scheduleinstructionsbidfile"/>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scheduleinstructionsmodify-scheduleinstructionsmodify">
    <w:name w:val="scheduleinstructionsmodify-scheduleinstructionsmodify"/>
    <w:basedOn w:val="a"/>
    <w:pPr>
      <w:widowControl/>
      <w:spacing w:before="100" w:beforeAutospacing="1" w:after="100" w:afterAutospacing="1"/>
      <w:jc w:val="left"/>
    </w:pPr>
    <w:rPr>
      <w:rFonts w:ascii="宋体" w:eastAsia="宋体" w:hAnsi="宋体" w:cs="宋体"/>
      <w:kern w:val="0"/>
      <w:sz w:val="24"/>
      <w:szCs w:val="24"/>
    </w:rPr>
  </w:style>
  <w:style w:type="paragraph" w:customStyle="1" w:styleId="scheduleinstructionsother2-scheduleinstructionsother2">
    <w:name w:val="scheduleinstructionsother2-scheduleinstructionsother2"/>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depositappointmentother-depositappointmentother">
    <w:name w:val="depositappointmentother-depositappointmentother"/>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expertgroup-qualificationreviewcomposition">
    <w:name w:val="expertgroup-qualificationreviewcomposition"/>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minimumpriceprescribedmethod-minimumpriceprescribedmethod">
    <w:name w:val="minimumpriceprescribedmethod-minimumpriceprescribedmethod"/>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comprehensiveprescribedmethod-comprehensiveprescribedmethod">
    <w:name w:val="comprehensiveprescribedmethod-comprehensiveprescribedmethod"/>
    <w:basedOn w:val="a"/>
    <w:pPr>
      <w:widowControl/>
      <w:spacing w:before="100" w:beforeAutospacing="1" w:after="100" w:afterAutospacing="1"/>
      <w:jc w:val="left"/>
    </w:pPr>
    <w:rPr>
      <w:rFonts w:ascii="宋体" w:eastAsia="宋体" w:hAnsi="宋体" w:cs="宋体"/>
      <w:kern w:val="0"/>
      <w:sz w:val="24"/>
      <w:szCs w:val="24"/>
    </w:rPr>
  </w:style>
  <w:style w:type="paragraph" w:customStyle="1" w:styleId="evaluationmethod-evaluation">
    <w:name w:val="evaluationmethod-evaluation"/>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otherprovisions-otherprovisions">
    <w:name w:val="otherprovisions-otherprovisions"/>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othermatters-othermatters">
    <w:name w:val="othermatters-othermatters"/>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contractbasicinfo-contractcode">
    <w:name w:val="contractbasicinfo-contractcode"/>
    <w:basedOn w:val="a0"/>
    <w:qFormat/>
  </w:style>
  <w:style w:type="character" w:customStyle="1" w:styleId="promptfont">
    <w:name w:val="promptfont"/>
    <w:basedOn w:val="a0"/>
    <w:qFormat/>
  </w:style>
  <w:style w:type="character" w:customStyle="1" w:styleId="dynamic-form-editor">
    <w:name w:val="dynamic-form-editor"/>
    <w:basedOn w:val="a0"/>
  </w:style>
  <w:style w:type="character" w:customStyle="1" w:styleId="inputcheck">
    <w:name w:val="inputcheck"/>
    <w:basedOn w:val="a0"/>
  </w:style>
  <w:style w:type="character" w:customStyle="1" w:styleId="contractpartycatalog-contractfirstparty-2">
    <w:name w:val="contractpartycatalog-contractfirstparty-2"/>
    <w:basedOn w:val="a0"/>
    <w:qFormat/>
  </w:style>
  <w:style w:type="character" w:customStyle="1" w:styleId="contractsignedaddresscatalog-signedaddress">
    <w:name w:val="contractsignedaddresscatalog-signedaddress"/>
    <w:basedOn w:val="a0"/>
  </w:style>
  <w:style w:type="character" w:customStyle="1" w:styleId="contractbasicinfo-signedtime">
    <w:name w:val="contractbasicinfo-signedtime"/>
    <w:basedOn w:val="a0"/>
    <w:qFormat/>
  </w:style>
  <w:style w:type="character" w:customStyle="1" w:styleId="next-btn-helper">
    <w:name w:val="next-btn-helper"/>
    <w:basedOn w:val="a0"/>
    <w:qFormat/>
  </w:style>
  <w:style w:type="character" w:customStyle="1" w:styleId="a4">
    <w:name w:val="批注文字 字符"/>
    <w:basedOn w:val="a0"/>
    <w:link w:val="a3"/>
    <w:uiPriority w:val="99"/>
    <w:qFormat/>
  </w:style>
  <w:style w:type="character" w:customStyle="1" w:styleId="ad">
    <w:name w:val="批注主题 字符"/>
    <w:basedOn w:val="a4"/>
    <w:link w:val="ac"/>
    <w:uiPriority w:val="99"/>
    <w:semiHidden/>
    <w:rPr>
      <w:b/>
      <w:bCs/>
    </w:rPr>
  </w:style>
  <w:style w:type="paragraph" w:styleId="af0">
    <w:name w:val="List Paragraph"/>
    <w:basedOn w:val="a"/>
    <w:uiPriority w:val="34"/>
    <w:qFormat/>
    <w:pPr>
      <w:ind w:firstLineChars="200" w:firstLine="420"/>
    </w:pPr>
  </w:style>
  <w:style w:type="character" w:customStyle="1" w:styleId="a6">
    <w:name w:val="批注框文本 字符"/>
    <w:basedOn w:val="a0"/>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D9897D-51A3-4548-A0B9-40054DC14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101</Pages>
  <Words>8750</Words>
  <Characters>49879</Characters>
  <Application>Microsoft Office Word</Application>
  <DocSecurity>0</DocSecurity>
  <Lines>415</Lines>
  <Paragraphs>117</Paragraphs>
  <ScaleCrop>false</ScaleCrop>
  <Company/>
  <LinksUpToDate>false</LinksUpToDate>
  <CharactersWithSpaces>58512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雅琼 任</dc:creator>
  <cp:lastModifiedBy>任雅琼</cp:lastModifiedBy>
  <cp:revision>4</cp:revision>
  <dcterms:created xsi:type="dcterms:W3CDTF">2023-10-09T01:03:00Z</dcterms:created>
  <dcterms:modified xsi:type="dcterms:W3CDTF">2023-10-09T07:52:00Z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CDF7987238F84E4A8ABED29634EAAA64_12</vt:lpwstr>
  </property>
</Properties>
</file>